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A77AE" w14:textId="63EEC128" w:rsidR="00AC469C" w:rsidRDefault="00AC469C" w:rsidP="00AC469C">
      <w:pPr>
        <w:spacing w:line="360" w:lineRule="auto"/>
        <w:contextualSpacing/>
        <w:jc w:val="center"/>
        <w:rPr>
          <w:lang w:val="hr-HR"/>
        </w:rPr>
      </w:pPr>
    </w:p>
    <w:p w14:paraId="5974F7C4" w14:textId="77777777" w:rsidR="00AC469C" w:rsidRDefault="00AC469C" w:rsidP="00AC469C">
      <w:pPr>
        <w:spacing w:line="360" w:lineRule="auto"/>
        <w:contextualSpacing/>
        <w:jc w:val="center"/>
        <w:rPr>
          <w:rFonts w:ascii="Times New Roman" w:hAnsi="Times New Roman" w:cs="Times New Roman"/>
          <w:b/>
          <w:color w:val="CC0066"/>
          <w:sz w:val="36"/>
          <w:szCs w:val="28"/>
        </w:rPr>
      </w:pPr>
    </w:p>
    <w:p w14:paraId="3587ABCE" w14:textId="77777777" w:rsidR="00AC469C" w:rsidRDefault="00AC469C" w:rsidP="00AC469C">
      <w:pPr>
        <w:spacing w:line="360" w:lineRule="auto"/>
        <w:contextualSpacing/>
        <w:jc w:val="center"/>
        <w:rPr>
          <w:rFonts w:ascii="Times New Roman" w:hAnsi="Times New Roman" w:cs="Times New Roman"/>
          <w:b/>
          <w:color w:val="CC0066"/>
          <w:sz w:val="36"/>
          <w:szCs w:val="28"/>
        </w:rPr>
      </w:pPr>
    </w:p>
    <w:p w14:paraId="3CA41EF4" w14:textId="77777777" w:rsidR="00AC469C" w:rsidRDefault="00AC469C" w:rsidP="00AC469C">
      <w:pPr>
        <w:spacing w:line="360" w:lineRule="auto"/>
        <w:contextualSpacing/>
        <w:jc w:val="center"/>
        <w:rPr>
          <w:rFonts w:ascii="Times New Roman" w:hAnsi="Times New Roman" w:cs="Times New Roman"/>
          <w:b/>
          <w:color w:val="CC0066"/>
          <w:sz w:val="36"/>
          <w:szCs w:val="28"/>
        </w:rPr>
      </w:pPr>
    </w:p>
    <w:p w14:paraId="77F07176" w14:textId="38BF43B9" w:rsidR="00AC469C" w:rsidRDefault="00AC469C" w:rsidP="00AC469C">
      <w:pPr>
        <w:spacing w:line="360" w:lineRule="auto"/>
        <w:contextualSpacing/>
        <w:jc w:val="center"/>
        <w:rPr>
          <w:rFonts w:ascii="Times New Roman" w:hAnsi="Times New Roman" w:cs="Times New Roman"/>
          <w:b/>
          <w:color w:val="CC0066"/>
          <w:sz w:val="36"/>
          <w:szCs w:val="28"/>
        </w:rPr>
      </w:pPr>
    </w:p>
    <w:p w14:paraId="1C95EF38" w14:textId="77777777" w:rsidR="00286EF0" w:rsidRDefault="00286EF0" w:rsidP="00AC469C">
      <w:pPr>
        <w:spacing w:line="360" w:lineRule="auto"/>
        <w:contextualSpacing/>
        <w:jc w:val="center"/>
        <w:rPr>
          <w:rFonts w:ascii="Times New Roman" w:hAnsi="Times New Roman" w:cs="Times New Roman"/>
          <w:b/>
          <w:color w:val="CC0066"/>
          <w:sz w:val="36"/>
          <w:szCs w:val="28"/>
        </w:rPr>
      </w:pPr>
    </w:p>
    <w:p w14:paraId="7E7971E8" w14:textId="77777777" w:rsidR="00AC469C" w:rsidRDefault="00AC469C" w:rsidP="00AC469C">
      <w:pPr>
        <w:spacing w:line="360" w:lineRule="auto"/>
        <w:contextualSpacing/>
        <w:jc w:val="center"/>
        <w:rPr>
          <w:rFonts w:ascii="Times New Roman" w:hAnsi="Times New Roman" w:cs="Times New Roman"/>
          <w:b/>
          <w:color w:val="CC0066"/>
          <w:sz w:val="36"/>
          <w:szCs w:val="28"/>
        </w:rPr>
      </w:pPr>
    </w:p>
    <w:p w14:paraId="319AE5A4" w14:textId="5E0BF643" w:rsidR="00AC469C" w:rsidRDefault="00AC469C" w:rsidP="00AC469C">
      <w:pPr>
        <w:spacing w:line="360" w:lineRule="auto"/>
        <w:contextualSpacing/>
        <w:jc w:val="center"/>
        <w:rPr>
          <w:rFonts w:ascii="Calibri" w:hAnsi="Calibri" w:cs="Calibri"/>
          <w:b/>
          <w:color w:val="CC0066"/>
          <w:sz w:val="36"/>
          <w:szCs w:val="28"/>
        </w:rPr>
      </w:pPr>
      <w:bookmarkStart w:id="0" w:name="_Hlk82093451"/>
      <w:bookmarkStart w:id="1" w:name="_Hlk82163403"/>
      <w:r w:rsidRPr="00286EF0">
        <w:rPr>
          <w:rFonts w:ascii="Calibri" w:hAnsi="Calibri" w:cs="Calibri"/>
          <w:b/>
          <w:color w:val="CC0066"/>
          <w:sz w:val="36"/>
          <w:szCs w:val="28"/>
        </w:rPr>
        <w:t xml:space="preserve">ADSEE </w:t>
      </w:r>
      <w:r w:rsidR="00286EF0">
        <w:rPr>
          <w:rFonts w:ascii="Calibri" w:hAnsi="Calibri" w:cs="Calibri"/>
          <w:b/>
          <w:color w:val="CC0066"/>
          <w:sz w:val="36"/>
          <w:szCs w:val="28"/>
        </w:rPr>
        <w:t>P</w:t>
      </w:r>
      <w:r w:rsidRPr="00286EF0">
        <w:rPr>
          <w:rFonts w:ascii="Calibri" w:hAnsi="Calibri" w:cs="Calibri"/>
          <w:b/>
          <w:color w:val="CC0066"/>
          <w:sz w:val="36"/>
          <w:szCs w:val="28"/>
        </w:rPr>
        <w:t>roject</w:t>
      </w:r>
      <w:r w:rsidR="00272B61">
        <w:rPr>
          <w:rFonts w:ascii="Calibri" w:hAnsi="Calibri" w:cs="Calibri"/>
          <w:b/>
          <w:color w:val="CC0066"/>
          <w:sz w:val="36"/>
          <w:szCs w:val="28"/>
        </w:rPr>
        <w:t xml:space="preserve"> </w:t>
      </w:r>
    </w:p>
    <w:p w14:paraId="0BF355AA" w14:textId="7706E4BA" w:rsidR="003C55E6" w:rsidRDefault="003C55E6" w:rsidP="003C55E6">
      <w:pPr>
        <w:spacing w:line="360" w:lineRule="auto"/>
        <w:contextualSpacing/>
        <w:jc w:val="center"/>
        <w:rPr>
          <w:rFonts w:ascii="Calibri" w:hAnsi="Calibri" w:cs="Calibri"/>
          <w:b/>
          <w:color w:val="CC0066"/>
          <w:sz w:val="36"/>
          <w:szCs w:val="28"/>
        </w:rPr>
      </w:pPr>
      <w:r w:rsidRPr="003C55E6">
        <w:rPr>
          <w:rFonts w:ascii="Calibri" w:hAnsi="Calibri" w:cs="Calibri"/>
          <w:b/>
          <w:color w:val="CC0066"/>
          <w:sz w:val="36"/>
          <w:szCs w:val="28"/>
        </w:rPr>
        <w:t>Applied Data Science Educational Ecosystem</w:t>
      </w:r>
    </w:p>
    <w:p w14:paraId="2DF93CBD" w14:textId="7D4FF267" w:rsidR="00272B61" w:rsidRPr="00286EF0" w:rsidRDefault="00272B61" w:rsidP="00AC469C">
      <w:pPr>
        <w:spacing w:line="360" w:lineRule="auto"/>
        <w:contextualSpacing/>
        <w:jc w:val="center"/>
        <w:rPr>
          <w:rFonts w:ascii="Calibri" w:hAnsi="Calibri" w:cs="Calibri"/>
          <w:b/>
          <w:color w:val="CC0066"/>
          <w:sz w:val="36"/>
          <w:szCs w:val="28"/>
        </w:rPr>
      </w:pPr>
      <w:r>
        <w:rPr>
          <w:rFonts w:ascii="Calibri" w:hAnsi="Calibri" w:cs="Calibri"/>
          <w:b/>
          <w:color w:val="CC0066"/>
          <w:sz w:val="36"/>
          <w:szCs w:val="28"/>
        </w:rPr>
        <w:t>Cultural Heritage</w:t>
      </w:r>
      <w:r w:rsidR="00A44E7C">
        <w:rPr>
          <w:rFonts w:ascii="Calibri" w:hAnsi="Calibri" w:cs="Calibri"/>
          <w:b/>
          <w:color w:val="CC0066"/>
          <w:sz w:val="36"/>
          <w:szCs w:val="28"/>
        </w:rPr>
        <w:t xml:space="preserve"> and Tourism</w:t>
      </w:r>
    </w:p>
    <w:p w14:paraId="2F55B7C0" w14:textId="77777777" w:rsidR="00AC469C" w:rsidRPr="00286EF0" w:rsidRDefault="00AC469C" w:rsidP="00AC469C">
      <w:pPr>
        <w:spacing w:line="360" w:lineRule="auto"/>
        <w:contextualSpacing/>
        <w:jc w:val="center"/>
        <w:rPr>
          <w:rFonts w:ascii="Calibri" w:hAnsi="Calibri" w:cs="Calibri"/>
          <w:b/>
          <w:sz w:val="36"/>
          <w:szCs w:val="28"/>
        </w:rPr>
      </w:pPr>
    </w:p>
    <w:p w14:paraId="73DEA5FE" w14:textId="77777777" w:rsidR="00272B61" w:rsidRPr="00272B61" w:rsidRDefault="00272B61" w:rsidP="00272B61">
      <w:pPr>
        <w:spacing w:line="360" w:lineRule="auto"/>
        <w:contextualSpacing/>
        <w:jc w:val="center"/>
        <w:rPr>
          <w:rFonts w:ascii="Calibri" w:hAnsi="Calibri" w:cs="Calibri"/>
          <w:b/>
          <w:bCs/>
          <w:sz w:val="28"/>
        </w:rPr>
      </w:pPr>
      <w:r w:rsidRPr="00272B61">
        <w:rPr>
          <w:rFonts w:ascii="Calibri" w:hAnsi="Calibri" w:cs="Calibri"/>
          <w:b/>
          <w:bCs/>
          <w:sz w:val="28"/>
        </w:rPr>
        <w:t>Applied Data Science Educational Ecosystem</w:t>
      </w:r>
    </w:p>
    <w:p w14:paraId="06770E74" w14:textId="39A64006" w:rsidR="00AC469C" w:rsidRPr="00286EF0" w:rsidRDefault="00AC469C" w:rsidP="00AC469C">
      <w:pPr>
        <w:spacing w:line="360" w:lineRule="auto"/>
        <w:contextualSpacing/>
        <w:jc w:val="center"/>
        <w:rPr>
          <w:rFonts w:ascii="Calibri" w:hAnsi="Calibri" w:cs="Calibri"/>
          <w:b/>
          <w:sz w:val="28"/>
        </w:rPr>
      </w:pPr>
      <w:r w:rsidRPr="00286EF0">
        <w:rPr>
          <w:rFonts w:ascii="Calibri" w:hAnsi="Calibri" w:cs="Calibri"/>
          <w:b/>
          <w:bCs/>
          <w:sz w:val="28"/>
        </w:rPr>
        <w:t>Approach Analysis Whitepaper</w:t>
      </w:r>
    </w:p>
    <w:bookmarkEnd w:id="0"/>
    <w:p w14:paraId="2072397B" w14:textId="77777777" w:rsidR="00AC469C" w:rsidRPr="0010130F" w:rsidRDefault="00AC469C" w:rsidP="00AC469C">
      <w:pPr>
        <w:spacing w:line="360" w:lineRule="auto"/>
        <w:contextualSpacing/>
        <w:jc w:val="both"/>
        <w:rPr>
          <w:rFonts w:ascii="Times New Roman" w:hAnsi="Times New Roman" w:cs="Times New Roman"/>
        </w:rPr>
      </w:pPr>
    </w:p>
    <w:bookmarkEnd w:id="1"/>
    <w:p w14:paraId="5913E625" w14:textId="77777777" w:rsidR="00AC469C" w:rsidRPr="0010130F" w:rsidRDefault="00AC469C" w:rsidP="00AC469C">
      <w:pPr>
        <w:spacing w:line="360" w:lineRule="auto"/>
        <w:contextualSpacing/>
        <w:jc w:val="both"/>
        <w:rPr>
          <w:rFonts w:ascii="Times New Roman" w:hAnsi="Times New Roman" w:cs="Times New Roman"/>
        </w:rPr>
      </w:pPr>
    </w:p>
    <w:p w14:paraId="6B70F7B3" w14:textId="77777777" w:rsidR="00AC469C" w:rsidRPr="0010130F" w:rsidRDefault="00AC469C" w:rsidP="00AC469C">
      <w:pPr>
        <w:spacing w:line="360" w:lineRule="auto"/>
        <w:contextualSpacing/>
        <w:jc w:val="both"/>
        <w:rPr>
          <w:rFonts w:ascii="Times New Roman" w:hAnsi="Times New Roman" w:cs="Times New Roman"/>
        </w:rPr>
      </w:pPr>
      <w:r w:rsidRPr="0010130F">
        <w:rPr>
          <w:rFonts w:ascii="Times New Roman" w:hAnsi="Times New Roman" w:cs="Times New Roman"/>
        </w:rPr>
        <w:tab/>
      </w:r>
      <w:r w:rsidRPr="0010130F">
        <w:rPr>
          <w:rFonts w:ascii="Times New Roman" w:hAnsi="Times New Roman" w:cs="Times New Roman"/>
        </w:rPr>
        <w:tab/>
      </w:r>
    </w:p>
    <w:p w14:paraId="67DB7B32" w14:textId="77777777" w:rsidR="00AC469C" w:rsidRPr="0010130F" w:rsidRDefault="00AC469C" w:rsidP="00AC469C">
      <w:pPr>
        <w:rPr>
          <w:rFonts w:ascii="Times New Roman" w:hAnsi="Times New Roman" w:cs="Times New Roman"/>
          <w:b/>
          <w:sz w:val="28"/>
          <w:szCs w:val="28"/>
        </w:rPr>
      </w:pPr>
    </w:p>
    <w:p w14:paraId="6A122007" w14:textId="77777777" w:rsidR="00AC469C" w:rsidRPr="0010130F" w:rsidRDefault="00AC469C" w:rsidP="00AC469C">
      <w:pPr>
        <w:rPr>
          <w:rFonts w:ascii="Times New Roman" w:hAnsi="Times New Roman" w:cs="Times New Roman"/>
          <w:b/>
          <w:sz w:val="28"/>
          <w:szCs w:val="28"/>
        </w:rPr>
      </w:pPr>
    </w:p>
    <w:p w14:paraId="546397D7" w14:textId="77777777" w:rsidR="00AC469C" w:rsidRPr="0010130F" w:rsidRDefault="00AC469C" w:rsidP="00AC469C">
      <w:pPr>
        <w:rPr>
          <w:rFonts w:ascii="Times New Roman" w:hAnsi="Times New Roman" w:cs="Times New Roman"/>
          <w:b/>
          <w:sz w:val="28"/>
          <w:szCs w:val="28"/>
        </w:rPr>
      </w:pPr>
    </w:p>
    <w:p w14:paraId="0BC4F125" w14:textId="77777777" w:rsidR="00AC469C" w:rsidRPr="0010130F" w:rsidRDefault="00AC469C" w:rsidP="00AC469C">
      <w:pPr>
        <w:rPr>
          <w:rFonts w:ascii="Times New Roman" w:hAnsi="Times New Roman" w:cs="Times New Roman"/>
          <w:b/>
          <w:sz w:val="28"/>
          <w:szCs w:val="28"/>
        </w:rPr>
      </w:pPr>
    </w:p>
    <w:p w14:paraId="1D63CA59" w14:textId="77777777" w:rsidR="00AC469C" w:rsidRPr="0010130F" w:rsidRDefault="00AC469C" w:rsidP="00AC469C">
      <w:pPr>
        <w:rPr>
          <w:rFonts w:ascii="Times New Roman" w:hAnsi="Times New Roman" w:cs="Times New Roman"/>
          <w:b/>
          <w:sz w:val="28"/>
          <w:szCs w:val="28"/>
        </w:rPr>
      </w:pPr>
    </w:p>
    <w:p w14:paraId="109751F7" w14:textId="41AC0A20" w:rsidR="00AC469C" w:rsidRDefault="00AC469C">
      <w:pPr>
        <w:rPr>
          <w:lang w:val="hr-HR"/>
        </w:rPr>
      </w:pPr>
    </w:p>
    <w:p w14:paraId="000D5135" w14:textId="19F12118" w:rsidR="00AC469C" w:rsidRDefault="00AC469C">
      <w:pPr>
        <w:rPr>
          <w:lang w:val="hr-HR"/>
        </w:rPr>
      </w:pPr>
    </w:p>
    <w:p w14:paraId="528F4A18" w14:textId="5E1A60F0" w:rsidR="00AC469C" w:rsidRDefault="00AC469C">
      <w:pPr>
        <w:rPr>
          <w:lang w:val="hr-HR"/>
        </w:rPr>
      </w:pPr>
    </w:p>
    <w:p w14:paraId="37496FEA" w14:textId="77777777" w:rsidR="00286EF0" w:rsidRDefault="00286EF0">
      <w:pPr>
        <w:rPr>
          <w:lang w:val="hr-HR"/>
        </w:rPr>
      </w:pPr>
    </w:p>
    <w:p w14:paraId="75EDF071" w14:textId="442E2326" w:rsidR="00AC469C" w:rsidRDefault="00AC469C">
      <w:pPr>
        <w:rPr>
          <w:lang w:val="hr-HR"/>
        </w:rPr>
      </w:pPr>
    </w:p>
    <w:p w14:paraId="4BD13443" w14:textId="77777777" w:rsidR="00AC469C" w:rsidRPr="007C54B4" w:rsidRDefault="00AC469C" w:rsidP="00AC469C">
      <w:pPr>
        <w:keepNext/>
        <w:keepLines/>
        <w:numPr>
          <w:ilvl w:val="0"/>
          <w:numId w:val="1"/>
        </w:numPr>
        <w:spacing w:after="200" w:line="276" w:lineRule="auto"/>
        <w:ind w:left="714" w:hanging="357"/>
        <w:jc w:val="both"/>
        <w:outlineLvl w:val="0"/>
        <w:rPr>
          <w:rFonts w:eastAsia="MS Gothic" w:cstheme="minorHAnsi"/>
          <w:b/>
          <w:color w:val="CC0066"/>
        </w:rPr>
      </w:pPr>
      <w:r w:rsidRPr="007C54B4">
        <w:rPr>
          <w:rFonts w:eastAsia="MS Gothic" w:cstheme="minorHAnsi"/>
          <w:b/>
          <w:color w:val="CC0066"/>
        </w:rPr>
        <w:t>Cultural Heritage</w:t>
      </w:r>
    </w:p>
    <w:p w14:paraId="33CED631" w14:textId="77777777" w:rsidR="00AC469C" w:rsidRPr="007C54B4" w:rsidRDefault="00AC469C" w:rsidP="00AC469C">
      <w:pPr>
        <w:spacing w:after="200" w:line="360" w:lineRule="auto"/>
        <w:jc w:val="both"/>
        <w:rPr>
          <w:rFonts w:eastAsia="Calibri" w:cstheme="minorHAnsi"/>
        </w:rPr>
      </w:pPr>
      <w:r w:rsidRPr="007C54B4">
        <w:rPr>
          <w:rFonts w:eastAsia="Calibri" w:cstheme="minorHAnsi"/>
        </w:rPr>
        <w:t>Cultural heritage is the legacy of </w:t>
      </w:r>
      <w:r w:rsidRPr="007C54B4">
        <w:rPr>
          <w:rFonts w:eastAsia="Calibri" w:cstheme="minorHAnsi"/>
          <w:b/>
          <w:bCs/>
        </w:rPr>
        <w:t>cultural resources</w:t>
      </w:r>
      <w:r w:rsidRPr="007C54B4">
        <w:rPr>
          <w:rFonts w:eastAsia="Calibri" w:cstheme="minorHAnsi"/>
        </w:rPr>
        <w:t> and intangible attributes of a group or </w:t>
      </w:r>
      <w:r w:rsidRPr="007C54B4">
        <w:rPr>
          <w:rFonts w:eastAsia="Calibri" w:cstheme="minorHAnsi"/>
          <w:b/>
          <w:bCs/>
        </w:rPr>
        <w:t>society</w:t>
      </w:r>
      <w:r w:rsidRPr="007C54B4">
        <w:rPr>
          <w:rFonts w:eastAsia="Calibri" w:cstheme="minorHAnsi"/>
        </w:rPr>
        <w:t> that is inherited from past generations. Not all legacies of past generations are "heritage"; rather heritage is a product of selection by society. Cultural heritage includes </w:t>
      </w:r>
      <w:r w:rsidRPr="007C54B4">
        <w:rPr>
          <w:rFonts w:eastAsia="Calibri" w:cstheme="minorHAnsi"/>
          <w:b/>
          <w:bCs/>
        </w:rPr>
        <w:t>tangible culture</w:t>
      </w:r>
      <w:r w:rsidRPr="007C54B4">
        <w:rPr>
          <w:rFonts w:eastAsia="Calibri" w:cstheme="minorHAnsi"/>
        </w:rPr>
        <w:t> (such as buildings, </w:t>
      </w:r>
      <w:r w:rsidRPr="007C54B4">
        <w:rPr>
          <w:rFonts w:eastAsia="Calibri" w:cstheme="minorHAnsi"/>
          <w:b/>
          <w:bCs/>
        </w:rPr>
        <w:t>monuments</w:t>
      </w:r>
      <w:r w:rsidRPr="007C54B4">
        <w:rPr>
          <w:rFonts w:eastAsia="Calibri" w:cstheme="minorHAnsi"/>
        </w:rPr>
        <w:t>, landscapes, books, works of art, and artifacts), </w:t>
      </w:r>
      <w:r w:rsidRPr="007C54B4">
        <w:rPr>
          <w:rFonts w:eastAsia="Calibri" w:cstheme="minorHAnsi"/>
          <w:b/>
          <w:bCs/>
        </w:rPr>
        <w:t>intangible culture</w:t>
      </w:r>
      <w:r w:rsidRPr="007C54B4">
        <w:rPr>
          <w:rFonts w:eastAsia="Calibri" w:cstheme="minorHAnsi"/>
        </w:rPr>
        <w:t> (such as folklore, traditions, language, and knowledge), and </w:t>
      </w:r>
      <w:r w:rsidRPr="007C54B4">
        <w:rPr>
          <w:rFonts w:eastAsia="Calibri" w:cstheme="minorHAnsi"/>
          <w:b/>
          <w:bCs/>
        </w:rPr>
        <w:t>natural heritage</w:t>
      </w:r>
      <w:r w:rsidRPr="007C54B4">
        <w:rPr>
          <w:rFonts w:eastAsia="Calibri" w:cstheme="minorHAnsi"/>
        </w:rPr>
        <w:t> (including culturally significant landscapes, and </w:t>
      </w:r>
      <w:r w:rsidRPr="007C54B4">
        <w:rPr>
          <w:rFonts w:eastAsia="Calibri" w:cstheme="minorHAnsi"/>
          <w:b/>
          <w:bCs/>
        </w:rPr>
        <w:t>biodiversity</w:t>
      </w:r>
      <w:r w:rsidRPr="007C54B4">
        <w:rPr>
          <w:rFonts w:eastAsia="Calibri" w:cstheme="minorHAnsi"/>
        </w:rPr>
        <w:t>).</w:t>
      </w:r>
    </w:p>
    <w:p w14:paraId="20FBE633" w14:textId="77777777" w:rsidR="00AC469C" w:rsidRPr="007C54B4" w:rsidRDefault="00AC469C" w:rsidP="00AC469C">
      <w:pPr>
        <w:spacing w:after="200" w:line="360" w:lineRule="auto"/>
        <w:ind w:firstLine="708"/>
        <w:jc w:val="both"/>
        <w:rPr>
          <w:rFonts w:eastAsia="Calibri" w:cstheme="minorHAnsi"/>
        </w:rPr>
      </w:pPr>
      <w:r w:rsidRPr="007C54B4">
        <w:rPr>
          <w:rFonts w:eastAsia="Calibri" w:cstheme="minorHAnsi"/>
        </w:rPr>
        <w:t>Q1. Why is Cultural heritage important?</w:t>
      </w:r>
    </w:p>
    <w:p w14:paraId="7ABB088B" w14:textId="77777777" w:rsidR="00AC469C" w:rsidRPr="007C54B4" w:rsidRDefault="00AC469C" w:rsidP="00AC469C">
      <w:pPr>
        <w:spacing w:after="200" w:line="360" w:lineRule="auto"/>
        <w:jc w:val="both"/>
        <w:rPr>
          <w:rFonts w:eastAsia="Calibri" w:cstheme="minorHAnsi"/>
        </w:rPr>
      </w:pPr>
      <w:r w:rsidRPr="007C54B4">
        <w:rPr>
          <w:rFonts w:eastAsia="Calibri" w:cstheme="minorHAnsi"/>
        </w:rPr>
        <w:t>The deliberate act of keeping cultural and heritage from the present for the future is known as</w:t>
      </w:r>
      <w:r w:rsidRPr="007C54B4">
        <w:rPr>
          <w:rFonts w:eastAsia="Calibri" w:cstheme="minorHAnsi"/>
          <w:b/>
          <w:bCs/>
        </w:rPr>
        <w:t xml:space="preserve"> conservation</w:t>
      </w:r>
      <w:r w:rsidRPr="007C54B4">
        <w:rPr>
          <w:rFonts w:eastAsia="Calibri" w:cstheme="minorHAnsi"/>
        </w:rPr>
        <w:t>, which cultural and historical ethnic </w:t>
      </w:r>
      <w:r w:rsidRPr="007C54B4">
        <w:rPr>
          <w:rFonts w:eastAsia="Calibri" w:cstheme="minorHAnsi"/>
          <w:b/>
          <w:bCs/>
        </w:rPr>
        <w:t>museums</w:t>
      </w:r>
      <w:r w:rsidRPr="007C54B4">
        <w:rPr>
          <w:rFonts w:eastAsia="Calibri" w:cstheme="minorHAnsi"/>
        </w:rPr>
        <w:t> and </w:t>
      </w:r>
      <w:r w:rsidRPr="007C54B4">
        <w:rPr>
          <w:rFonts w:eastAsia="Calibri" w:cstheme="minorHAnsi"/>
          <w:b/>
          <w:bCs/>
        </w:rPr>
        <w:t>cultural centers</w:t>
      </w:r>
      <w:r w:rsidRPr="007C54B4">
        <w:rPr>
          <w:rFonts w:eastAsia="Calibri" w:cstheme="minorHAnsi"/>
        </w:rPr>
        <w:t> promote, though these terms may have more specific or technical meaning in the same contexts in the other dialect. Preserved heritage has become an anchor of the global </w:t>
      </w:r>
      <w:r w:rsidRPr="007C54B4">
        <w:rPr>
          <w:rFonts w:eastAsia="Calibri" w:cstheme="minorHAnsi"/>
          <w:b/>
          <w:bCs/>
        </w:rPr>
        <w:t>tourism industry</w:t>
      </w:r>
      <w:r w:rsidRPr="007C54B4">
        <w:rPr>
          <w:rFonts w:eastAsia="Calibri" w:cstheme="minorHAnsi"/>
        </w:rPr>
        <w:t xml:space="preserve">, a major contributor of </w:t>
      </w:r>
      <w:r w:rsidRPr="007C54B4">
        <w:rPr>
          <w:rFonts w:eastAsia="Calibri" w:cstheme="minorHAnsi"/>
          <w:b/>
          <w:bCs/>
        </w:rPr>
        <w:t>economic value</w:t>
      </w:r>
      <w:r w:rsidRPr="007C54B4">
        <w:rPr>
          <w:rFonts w:eastAsia="Calibri" w:cstheme="minorHAnsi"/>
        </w:rPr>
        <w:t> to local communities.</w:t>
      </w:r>
      <w:r w:rsidRPr="007C54B4">
        <w:rPr>
          <w:rFonts w:eastAsia="Calibri" w:cstheme="minorHAnsi"/>
          <w:color w:val="000000"/>
          <w:vertAlign w:val="superscript"/>
        </w:rPr>
        <w:footnoteReference w:id="1"/>
      </w:r>
    </w:p>
    <w:p w14:paraId="7443AA6A" w14:textId="77777777" w:rsidR="00AC469C" w:rsidRPr="007C54B4" w:rsidRDefault="00AC469C" w:rsidP="00AC469C">
      <w:pPr>
        <w:spacing w:after="200" w:line="360" w:lineRule="auto"/>
        <w:jc w:val="both"/>
        <w:rPr>
          <w:rFonts w:eastAsia="Calibri" w:cstheme="minorHAnsi"/>
        </w:rPr>
      </w:pPr>
      <w:r w:rsidRPr="007C54B4">
        <w:rPr>
          <w:rFonts w:eastAsia="Calibri" w:cstheme="minorHAnsi"/>
        </w:rPr>
        <w:tab/>
        <w:t>Q2. How can digitalization influence cultural heritage?</w:t>
      </w:r>
    </w:p>
    <w:p w14:paraId="62ED9054" w14:textId="36399CEE" w:rsidR="00AC469C" w:rsidRPr="007C54B4" w:rsidRDefault="00AC469C" w:rsidP="00AC469C">
      <w:pPr>
        <w:spacing w:after="200" w:line="360" w:lineRule="auto"/>
        <w:jc w:val="both"/>
        <w:rPr>
          <w:rFonts w:eastAsia="Calibri" w:cstheme="minorHAnsi"/>
        </w:rPr>
      </w:pPr>
      <w:r w:rsidRPr="007C54B4">
        <w:rPr>
          <w:rFonts w:eastAsia="Calibri" w:cstheme="minorHAnsi"/>
        </w:rPr>
        <w:t>Cultural heritage assets are priceless artefacts with a very important historical and moral value. It is the only tool that can trace the lifecycle of a civilization and thus transfer knowledge and education through the time. Conserving these assets is a top priority for all nations. With the increasing performance of digital technologies, heritage organizations around the world are considering adapting these technologies to cultural heritage promotion. Museums are digitizing their collections not only for cultural heritage preservation, but also to value and promote their collections and make their inventory accessible for a larger audience in an attractive way, by using Virtual Reality (VR), Augmented Reality (AR), 3D TV, etc. These technologies are now integrated into web-based platforms adapted to cultural content consumption (</w:t>
      </w:r>
      <w:proofErr w:type="spellStart"/>
      <w:r w:rsidRPr="007C54B4">
        <w:rPr>
          <w:rFonts w:eastAsia="Calibri" w:cstheme="minorHAnsi"/>
        </w:rPr>
        <w:t>Belhi</w:t>
      </w:r>
      <w:proofErr w:type="spellEnd"/>
      <w:r w:rsidRPr="007C54B4">
        <w:rPr>
          <w:rFonts w:eastAsia="Calibri" w:cstheme="minorHAnsi"/>
        </w:rPr>
        <w:t xml:space="preserve"> and </w:t>
      </w:r>
      <w:proofErr w:type="spellStart"/>
      <w:r w:rsidRPr="007C54B4">
        <w:rPr>
          <w:rFonts w:eastAsia="Calibri" w:cstheme="minorHAnsi"/>
        </w:rPr>
        <w:t>Boursa</w:t>
      </w:r>
      <w:proofErr w:type="spellEnd"/>
      <w:r w:rsidRPr="007C54B4">
        <w:rPr>
          <w:rFonts w:eastAsia="Calibri" w:cstheme="minorHAnsi"/>
        </w:rPr>
        <w:t xml:space="preserve"> 2017).</w:t>
      </w:r>
    </w:p>
    <w:p w14:paraId="3B348A4A" w14:textId="77777777" w:rsidR="00AC469C" w:rsidRPr="007C54B4" w:rsidRDefault="00AC469C" w:rsidP="00AC469C">
      <w:pPr>
        <w:spacing w:after="200" w:line="360" w:lineRule="auto"/>
        <w:jc w:val="both"/>
        <w:rPr>
          <w:rFonts w:eastAsia="Calibri" w:cstheme="minorHAnsi"/>
        </w:rPr>
      </w:pPr>
      <w:r w:rsidRPr="007C54B4">
        <w:rPr>
          <w:rFonts w:eastAsia="Calibri" w:cstheme="minorHAnsi"/>
        </w:rPr>
        <w:t xml:space="preserve">Digital collections paved the way to a new era in cultural heritage exhibition. Current studies are mentioning that only 10% of world heritage is physically exhibited (in museums, art galleries, archeological </w:t>
      </w:r>
      <w:r w:rsidRPr="007C54B4">
        <w:rPr>
          <w:rFonts w:eastAsia="Calibri" w:cstheme="minorHAnsi"/>
        </w:rPr>
        <w:lastRenderedPageBreak/>
        <w:t>sites, etc.). The remaining assets are archived in museums warehouses, which are inaccessible due to geopolitical reasons, or are simply severely degraded and their restoration is costly.</w:t>
      </w:r>
    </w:p>
    <w:p w14:paraId="45313DFE" w14:textId="77777777" w:rsidR="00AC469C" w:rsidRPr="007C54B4" w:rsidRDefault="00AC469C" w:rsidP="00AC469C">
      <w:pPr>
        <w:spacing w:line="360" w:lineRule="auto"/>
        <w:jc w:val="both"/>
        <w:rPr>
          <w:rFonts w:eastAsia="Calibri" w:cstheme="minorHAnsi"/>
        </w:rPr>
      </w:pPr>
      <w:r w:rsidRPr="007C54B4">
        <w:rPr>
          <w:rFonts w:eastAsia="Calibri" w:cstheme="minorHAnsi"/>
        </w:rPr>
        <w:t xml:space="preserve">Cultural heritage institutions in many countries are taking steps for creating national digital memories (Boamah, 2014) and are framing policies for addressing different issues concerning digital preservation and access patterns. Many organizations are suggesting cloud facilities, as is evident from the case of the </w:t>
      </w:r>
      <w:proofErr w:type="spellStart"/>
      <w:r w:rsidRPr="007C54B4">
        <w:rPr>
          <w:rFonts w:eastAsia="Calibri" w:cstheme="minorHAnsi"/>
        </w:rPr>
        <w:t>DuraCloud</w:t>
      </w:r>
      <w:proofErr w:type="spellEnd"/>
      <w:r w:rsidRPr="007C54B4">
        <w:rPr>
          <w:rFonts w:eastAsia="Calibri" w:cstheme="minorHAnsi"/>
        </w:rPr>
        <w:t xml:space="preserve"> digital preservation system discussed by </w:t>
      </w:r>
      <w:proofErr w:type="spellStart"/>
      <w:r w:rsidRPr="007C54B4">
        <w:rPr>
          <w:rFonts w:eastAsia="Calibri" w:cstheme="minorHAnsi"/>
        </w:rPr>
        <w:t>Mannheimer</w:t>
      </w:r>
      <w:proofErr w:type="spellEnd"/>
      <w:r w:rsidRPr="007C54B4">
        <w:rPr>
          <w:rFonts w:eastAsia="Calibri" w:cstheme="minorHAnsi"/>
        </w:rPr>
        <w:t xml:space="preserve"> and Cote (2017) which provides cloud backup, regular monitoring and integrity checks of digital archival content and the geographical distribution of digital preservation copies. These cloud-based solutions enable smaller cultural heritage institutions with limited resources to participate in the building of a digital collection and to manage their digital assets in standards-compliant digital preservation systems (</w:t>
      </w:r>
      <w:proofErr w:type="spellStart"/>
      <w:r w:rsidRPr="007C54B4">
        <w:rPr>
          <w:rFonts w:eastAsia="Calibri" w:cstheme="minorHAnsi"/>
        </w:rPr>
        <w:t>Matusiak</w:t>
      </w:r>
      <w:proofErr w:type="spellEnd"/>
      <w:r w:rsidRPr="007C54B4">
        <w:rPr>
          <w:rFonts w:eastAsia="Calibri" w:cstheme="minorHAnsi"/>
        </w:rPr>
        <w:t xml:space="preserve">, Tyler, Newton, &amp; </w:t>
      </w:r>
      <w:proofErr w:type="spellStart"/>
      <w:r w:rsidRPr="007C54B4">
        <w:rPr>
          <w:rFonts w:eastAsia="Calibri" w:cstheme="minorHAnsi"/>
        </w:rPr>
        <w:t>Polepeddi</w:t>
      </w:r>
      <w:proofErr w:type="spellEnd"/>
      <w:r w:rsidRPr="007C54B4">
        <w:rPr>
          <w:rFonts w:eastAsia="Calibri" w:cstheme="minorHAnsi"/>
        </w:rPr>
        <w:t>, 2017).</w:t>
      </w:r>
    </w:p>
    <w:p w14:paraId="0D24125E" w14:textId="73208FB5" w:rsidR="00AC469C" w:rsidRPr="007C54B4" w:rsidRDefault="00AC469C" w:rsidP="00AC469C">
      <w:pPr>
        <w:spacing w:after="200" w:line="360" w:lineRule="auto"/>
        <w:jc w:val="both"/>
        <w:rPr>
          <w:rFonts w:eastAsia="Calibri" w:cstheme="minorHAnsi"/>
        </w:rPr>
      </w:pPr>
      <w:r w:rsidRPr="007C54B4">
        <w:rPr>
          <w:rFonts w:eastAsia="Calibri" w:cstheme="minorHAnsi"/>
        </w:rPr>
        <w:t>Digital fabrication technology enables curators, scholars and researchers to create accurate physical reproductions out of 3D digital models and is now evolving as an enabling technology that opens new possibilities for the study and coming to fruition of Cultural Heritage assets (</w:t>
      </w:r>
      <w:proofErr w:type="spellStart"/>
      <w:r w:rsidRPr="007C54B4">
        <w:rPr>
          <w:rFonts w:eastAsia="Calibri" w:cstheme="minorHAnsi"/>
        </w:rPr>
        <w:t>Scopigno</w:t>
      </w:r>
      <w:proofErr w:type="spellEnd"/>
      <w:r w:rsidRPr="007C54B4">
        <w:rPr>
          <w:rFonts w:eastAsia="Calibri" w:cstheme="minorHAnsi"/>
        </w:rPr>
        <w:t xml:space="preserve">, </w:t>
      </w:r>
      <w:proofErr w:type="spellStart"/>
      <w:r w:rsidRPr="007C54B4">
        <w:rPr>
          <w:rFonts w:eastAsia="Calibri" w:cstheme="minorHAnsi"/>
        </w:rPr>
        <w:t>Cignoni</w:t>
      </w:r>
      <w:proofErr w:type="spellEnd"/>
      <w:r w:rsidRPr="007C54B4">
        <w:rPr>
          <w:rFonts w:eastAsia="Calibri" w:cstheme="minorHAnsi"/>
        </w:rPr>
        <w:t xml:space="preserve">, </w:t>
      </w:r>
      <w:proofErr w:type="spellStart"/>
      <w:r w:rsidRPr="007C54B4">
        <w:rPr>
          <w:rFonts w:eastAsia="Calibri" w:cstheme="minorHAnsi"/>
        </w:rPr>
        <w:t>Pietroni</w:t>
      </w:r>
      <w:proofErr w:type="spellEnd"/>
      <w:r w:rsidRPr="007C54B4">
        <w:rPr>
          <w:rFonts w:eastAsia="Calibri" w:cstheme="minorHAnsi"/>
        </w:rPr>
        <w:t xml:space="preserve">, </w:t>
      </w:r>
      <w:proofErr w:type="spellStart"/>
      <w:r w:rsidRPr="007C54B4">
        <w:rPr>
          <w:rFonts w:eastAsia="Calibri" w:cstheme="minorHAnsi"/>
        </w:rPr>
        <w:t>Callieri</w:t>
      </w:r>
      <w:proofErr w:type="spellEnd"/>
      <w:r w:rsidRPr="007C54B4">
        <w:rPr>
          <w:rFonts w:eastAsia="Calibri" w:cstheme="minorHAnsi"/>
        </w:rPr>
        <w:t xml:space="preserve"> &amp; </w:t>
      </w:r>
      <w:proofErr w:type="spellStart"/>
      <w:r w:rsidRPr="007C54B4">
        <w:rPr>
          <w:rFonts w:eastAsia="Calibri" w:cstheme="minorHAnsi"/>
        </w:rPr>
        <w:t>Dellepiane</w:t>
      </w:r>
      <w:proofErr w:type="spellEnd"/>
      <w:r w:rsidRPr="007C54B4">
        <w:rPr>
          <w:rFonts w:eastAsia="Calibri" w:cstheme="minorHAnsi"/>
        </w:rPr>
        <w:t xml:space="preserve">, 2014). Furthermore, ‘Digital Humanities’ incorporates an array of convergent practices that explore a universe in which print is no longer the exclusive or the normative medium, where knowledge is produced and disseminated, and which is absorbed into new multimedia configurations and digital tools, techniques, and media (The Digital Humanities Manifesto 2.0, n.d.). Therefore, fields such as Digital Humanities and Digital Cultural Heritage provide ample opportunities for researchers to carry out research activities in different areas of human understanding by ascertaining long-term accessibility and the preservation of social, economic and cultural assets depicting human values (Khan, </w:t>
      </w:r>
      <w:proofErr w:type="spellStart"/>
      <w:r w:rsidRPr="007C54B4">
        <w:rPr>
          <w:rFonts w:eastAsia="Calibri" w:cstheme="minorHAnsi"/>
        </w:rPr>
        <w:t>Shafi</w:t>
      </w:r>
      <w:proofErr w:type="spellEnd"/>
      <w:r w:rsidRPr="007C54B4">
        <w:rPr>
          <w:rFonts w:eastAsia="Calibri" w:cstheme="minorHAnsi"/>
        </w:rPr>
        <w:t xml:space="preserve"> and </w:t>
      </w:r>
      <w:proofErr w:type="spellStart"/>
      <w:r w:rsidRPr="007C54B4">
        <w:rPr>
          <w:rFonts w:eastAsia="Calibri" w:cstheme="minorHAnsi"/>
        </w:rPr>
        <w:t>Ahangar</w:t>
      </w:r>
      <w:proofErr w:type="spellEnd"/>
      <w:r w:rsidRPr="007C54B4">
        <w:rPr>
          <w:rFonts w:eastAsia="Calibri" w:cstheme="minorHAnsi"/>
        </w:rPr>
        <w:t xml:space="preserve"> 2018).</w:t>
      </w:r>
    </w:p>
    <w:p w14:paraId="0E7625A8" w14:textId="77777777" w:rsidR="00663BEB" w:rsidRPr="007C54B4" w:rsidRDefault="00663BEB" w:rsidP="00663BEB">
      <w:pPr>
        <w:pStyle w:val="Heading1"/>
        <w:numPr>
          <w:ilvl w:val="0"/>
          <w:numId w:val="1"/>
        </w:numPr>
        <w:spacing w:before="0" w:after="200"/>
        <w:ind w:left="851" w:hanging="494"/>
        <w:jc w:val="both"/>
        <w:rPr>
          <w:rFonts w:asciiTheme="minorHAnsi" w:hAnsiTheme="minorHAnsi" w:cstheme="minorHAnsi"/>
          <w:b/>
          <w:color w:val="CC0066"/>
          <w:sz w:val="22"/>
          <w:szCs w:val="22"/>
        </w:rPr>
      </w:pPr>
      <w:r w:rsidRPr="007C54B4">
        <w:rPr>
          <w:rFonts w:asciiTheme="minorHAnsi" w:hAnsiTheme="minorHAnsi" w:cstheme="minorHAnsi"/>
          <w:b/>
          <w:color w:val="CC0066"/>
          <w:sz w:val="22"/>
          <w:szCs w:val="22"/>
        </w:rPr>
        <w:t>Tourism</w:t>
      </w:r>
    </w:p>
    <w:p w14:paraId="658F4704" w14:textId="77777777" w:rsidR="00663BEB" w:rsidRPr="007C54B4" w:rsidRDefault="00663BEB" w:rsidP="00663BEB">
      <w:pPr>
        <w:spacing w:line="360" w:lineRule="auto"/>
        <w:jc w:val="both"/>
        <w:rPr>
          <w:rFonts w:cstheme="minorHAnsi"/>
          <w:color w:val="000000" w:themeColor="text1"/>
        </w:rPr>
      </w:pPr>
      <w:r w:rsidRPr="007C54B4">
        <w:rPr>
          <w:rFonts w:cstheme="minorHAnsi"/>
          <w:color w:val="000000" w:themeColor="text1"/>
        </w:rPr>
        <w:t>Tourist experiences are set in a traditionally highly technology-dependent industry context and for a long time have been greatly affected by information technology design, both in relation to the use of specialized interactive systems (e.g. destination management systems, in-room entertainment, self-check-in kiosks) (</w:t>
      </w:r>
      <w:proofErr w:type="spellStart"/>
      <w:r w:rsidRPr="007C54B4">
        <w:rPr>
          <w:rFonts w:cstheme="minorHAnsi"/>
          <w:color w:val="000000" w:themeColor="text1"/>
        </w:rPr>
        <w:t>Lehaney</w:t>
      </w:r>
      <w:proofErr w:type="spellEnd"/>
      <w:r w:rsidRPr="007C54B4">
        <w:rPr>
          <w:rFonts w:cstheme="minorHAnsi"/>
          <w:color w:val="000000" w:themeColor="text1"/>
        </w:rPr>
        <w:t xml:space="preserve"> et al. 1999) or based on general purpose systems for the delivery or enhancement of services (e.g. provider websites, mobile phone applications) (</w:t>
      </w:r>
      <w:proofErr w:type="spellStart"/>
      <w:r w:rsidRPr="007C54B4">
        <w:rPr>
          <w:rFonts w:cstheme="minorHAnsi"/>
          <w:color w:val="000000" w:themeColor="text1"/>
        </w:rPr>
        <w:t>Slivar</w:t>
      </w:r>
      <w:proofErr w:type="spellEnd"/>
      <w:r w:rsidRPr="007C54B4">
        <w:rPr>
          <w:rFonts w:cstheme="minorHAnsi"/>
          <w:color w:val="000000" w:themeColor="text1"/>
        </w:rPr>
        <w:t xml:space="preserve"> et al. 2019; </w:t>
      </w:r>
      <w:proofErr w:type="spellStart"/>
      <w:r w:rsidRPr="007C54B4">
        <w:rPr>
          <w:rFonts w:cstheme="minorHAnsi"/>
          <w:color w:val="000000" w:themeColor="text1"/>
        </w:rPr>
        <w:t>Wani</w:t>
      </w:r>
      <w:proofErr w:type="spellEnd"/>
      <w:r w:rsidRPr="007C54B4">
        <w:rPr>
          <w:rFonts w:cstheme="minorHAnsi"/>
          <w:color w:val="000000" w:themeColor="text1"/>
        </w:rPr>
        <w:t xml:space="preserve"> et al. 2017). It is therefore not surprising that tourism has been quick to jump onto the emerging Industry 4.0 trend, embracing increased technological development within this framework of Tourism 4.0. Tourism </w:t>
      </w:r>
      <w:r w:rsidRPr="007C54B4">
        <w:rPr>
          <w:rFonts w:cstheme="minorHAnsi"/>
          <w:color w:val="000000" w:themeColor="text1"/>
        </w:rPr>
        <w:lastRenderedPageBreak/>
        <w:t>4.0 may be referred to as a new tourism value eco-system built upon a highly technology- based service production paradigm and supported by the common principles of Industry 4.0; namely interoperability, virtualization, decentralization, real-time data gathering and analysis capability, service orientation, and modularity (</w:t>
      </w:r>
      <w:proofErr w:type="spellStart"/>
      <w:r w:rsidRPr="007C54B4">
        <w:rPr>
          <w:rFonts w:cstheme="minorHAnsi"/>
          <w:color w:val="000000" w:themeColor="text1"/>
        </w:rPr>
        <w:t>Pencarelli</w:t>
      </w:r>
      <w:proofErr w:type="spellEnd"/>
      <w:r w:rsidRPr="007C54B4">
        <w:rPr>
          <w:rFonts w:cstheme="minorHAnsi"/>
          <w:color w:val="000000" w:themeColor="text1"/>
        </w:rPr>
        <w:t>, 2019).</w:t>
      </w:r>
    </w:p>
    <w:p w14:paraId="44A44C01" w14:textId="77777777" w:rsidR="00663BEB" w:rsidRPr="007C54B4" w:rsidRDefault="00663BEB" w:rsidP="00663BEB">
      <w:pPr>
        <w:spacing w:line="360" w:lineRule="auto"/>
        <w:jc w:val="both"/>
        <w:rPr>
          <w:rFonts w:cstheme="minorHAnsi"/>
          <w:color w:val="000000" w:themeColor="text1"/>
        </w:rPr>
      </w:pPr>
      <w:r w:rsidRPr="007C54B4">
        <w:rPr>
          <w:rFonts w:cstheme="minorHAnsi"/>
          <w:color w:val="000000" w:themeColor="text1"/>
        </w:rPr>
        <w:t>Q1:  Why is the Tourism sector important? Why is ICT important for the Tourism sector?</w:t>
      </w:r>
    </w:p>
    <w:p w14:paraId="6E049D40" w14:textId="77777777" w:rsidR="00663BEB" w:rsidRPr="007C54B4" w:rsidRDefault="00663BEB" w:rsidP="00663BEB">
      <w:pPr>
        <w:spacing w:line="360" w:lineRule="auto"/>
        <w:jc w:val="both"/>
        <w:rPr>
          <w:rFonts w:cstheme="minorHAnsi"/>
          <w:color w:val="000000" w:themeColor="text1"/>
        </w:rPr>
      </w:pPr>
      <w:proofErr w:type="spellStart"/>
      <w:r w:rsidRPr="007C54B4">
        <w:rPr>
          <w:rFonts w:cstheme="minorHAnsi"/>
          <w:color w:val="000000" w:themeColor="text1"/>
        </w:rPr>
        <w:t>Buhalis</w:t>
      </w:r>
      <w:proofErr w:type="spellEnd"/>
      <w:r w:rsidRPr="007C54B4">
        <w:rPr>
          <w:rFonts w:cstheme="minorHAnsi"/>
          <w:color w:val="000000" w:themeColor="text1"/>
        </w:rPr>
        <w:t xml:space="preserve"> and Law (2008) argue to understand the role ICT has in tourism. Scholars should focus on either consumers and their demand, technological innovation or the state of the industry.</w:t>
      </w:r>
    </w:p>
    <w:p w14:paraId="421186C1" w14:textId="77777777" w:rsidR="00663BEB" w:rsidRPr="007C54B4" w:rsidRDefault="00663BEB" w:rsidP="00663BEB">
      <w:pPr>
        <w:spacing w:line="360" w:lineRule="auto"/>
        <w:jc w:val="both"/>
        <w:rPr>
          <w:rFonts w:eastAsia="Calibri" w:cstheme="minorHAnsi"/>
          <w:color w:val="000000"/>
        </w:rPr>
      </w:pPr>
      <w:r w:rsidRPr="007C54B4">
        <w:rPr>
          <w:rFonts w:cstheme="minorHAnsi"/>
          <w:color w:val="000000" w:themeColor="text1"/>
        </w:rPr>
        <w:t xml:space="preserve">Digitalization leverages digital technologies and data to transform businesses and business ecosystems. It transforms markets and production processes, and has significant implications for economic and social organization, innovation, and competitiveness. In tourism, digitalization presents opportunities for SMEs to expand their market reach, increase growth, improve operational efficiencies, and sharpen their competitive edge (Stankov and </w:t>
      </w:r>
      <w:proofErr w:type="spellStart"/>
      <w:r w:rsidRPr="007C54B4">
        <w:rPr>
          <w:rFonts w:cstheme="minorHAnsi"/>
          <w:color w:val="000000" w:themeColor="text1"/>
        </w:rPr>
        <w:t>Gretzel</w:t>
      </w:r>
      <w:proofErr w:type="spellEnd"/>
      <w:r w:rsidRPr="007C54B4">
        <w:rPr>
          <w:rFonts w:cstheme="minorHAnsi"/>
          <w:color w:val="000000" w:themeColor="text1"/>
        </w:rPr>
        <w:t xml:space="preserve"> 2020). At a collective level, it can also help to develop and customize product offerings, improve destination connectivity, generate data to track performance, and help to improve destination management. In 2014, there were approximately 2.3 million tourism enterprises in the E.U., with the majority being small and medium sized enterprises (SMEs). These SMEs employed some 12 million people, which is approximately 9% of total employment in the non-financial business economy. Due to the very traditional nature of tourism and hospitality, digitalization brings with it a range of challenges and opportunities for SMEs. The tourism sector is highly fragmented, and subsectors such as transport, accommodation, restaurants and catering, and personal services are all subject to very different challenges and opportunities when it comes to digitalization. There are significant differences in human resource capabilities, varying levels of access to financial and non-financial resources, different levels of awareness, and variations in digital skills. Moreover, in the tourism sector, </w:t>
      </w:r>
      <w:r w:rsidRPr="007C54B4">
        <w:rPr>
          <w:rFonts w:eastAsia="Calibri" w:cstheme="minorHAnsi"/>
          <w:color w:val="000000"/>
        </w:rPr>
        <w:t>the challenges and opportunities that individual businesses encounter become magnified, distorted, and amplified both in business ecosystems, and at the collective destination level (European Commission).</w:t>
      </w:r>
      <w:r w:rsidRPr="007C54B4">
        <w:rPr>
          <w:rFonts w:eastAsia="Calibri" w:cstheme="minorHAnsi"/>
          <w:color w:val="000000"/>
        </w:rPr>
        <w:tab/>
      </w:r>
    </w:p>
    <w:p w14:paraId="356B602C" w14:textId="77777777" w:rsidR="00663BEB" w:rsidRPr="007C54B4" w:rsidRDefault="00663BEB" w:rsidP="00663BEB">
      <w:pPr>
        <w:spacing w:after="200" w:line="360" w:lineRule="auto"/>
        <w:jc w:val="both"/>
        <w:rPr>
          <w:rFonts w:eastAsia="Calibri" w:cstheme="minorHAnsi"/>
          <w:color w:val="000000"/>
        </w:rPr>
      </w:pPr>
      <w:r w:rsidRPr="007C54B4">
        <w:rPr>
          <w:rFonts w:eastAsia="Calibri" w:cstheme="minorHAnsi"/>
          <w:color w:val="000000"/>
        </w:rPr>
        <w:t xml:space="preserve">The evolution and application of digital technologies are profoundly changing the way people live, work, travel and do business, and in the process, they are transforming and reshaping tourism. The scope and uptake of digital technologies varies across countries, sectors, organizations and places. The resulting opportunities and barriers create an uneven playing field, which is exacerbated by a growing gap between tech-driven and globally connected tourism businesses, and traditional micro and small businesses often characterized by low-tech business practices. Much attention to date has focused on digital marketing </w:t>
      </w:r>
      <w:r w:rsidRPr="007C54B4">
        <w:rPr>
          <w:rFonts w:eastAsia="Calibri" w:cstheme="minorHAnsi"/>
          <w:color w:val="000000"/>
        </w:rPr>
        <w:lastRenderedPageBreak/>
        <w:t>and e-commerce as a way of reaching new markets, engaging customers and building brand. However, while these technologies might build market access and awareness, increasing connectivity and facilitating financial transactions, they are less effective in enhancing productivity or innovation in an increasingly competitive global marketplace.</w:t>
      </w:r>
    </w:p>
    <w:p w14:paraId="73554B74" w14:textId="77777777" w:rsidR="00663BEB" w:rsidRPr="007C54B4" w:rsidRDefault="00663BEB" w:rsidP="00663BEB">
      <w:pPr>
        <w:spacing w:line="360" w:lineRule="auto"/>
        <w:jc w:val="both"/>
        <w:rPr>
          <w:rFonts w:eastAsia="Calibri" w:cstheme="minorHAnsi"/>
          <w:color w:val="000000"/>
        </w:rPr>
      </w:pPr>
      <w:r w:rsidRPr="007C54B4">
        <w:rPr>
          <w:rFonts w:eastAsia="Calibri" w:cstheme="minorHAnsi"/>
          <w:color w:val="000000"/>
        </w:rPr>
        <w:t xml:space="preserve">Productivity-enhancing technologies (e.g. cloud computing, data analytics, revenue management software) have generally received low uptake in tourism, while innovative technologies (e.g. augmented reality, geotagging) are generating, customizing and delivering, in ever more novel ways, new visitor products, services and experiences. Digital transformation is thus pushing tourism in new and often unpredictable directions. Digital technologies have important implications for </w:t>
      </w:r>
      <w:proofErr w:type="gramStart"/>
      <w:r w:rsidRPr="007C54B4">
        <w:rPr>
          <w:rFonts w:eastAsia="Calibri" w:cstheme="minorHAnsi"/>
          <w:color w:val="000000"/>
        </w:rPr>
        <w:t>tourism based</w:t>
      </w:r>
      <w:proofErr w:type="gramEnd"/>
      <w:r w:rsidRPr="007C54B4">
        <w:rPr>
          <w:rFonts w:eastAsia="Calibri" w:cstheme="minorHAnsi"/>
          <w:color w:val="000000"/>
        </w:rPr>
        <w:t xml:space="preserve"> businesses of all sizes, for the structure and operation of tourism value chains and for the sector as a whole. Facilitating and enabling digitalization in tourism is therefore a key policy challenge (</w:t>
      </w:r>
      <w:r w:rsidRPr="007C54B4">
        <w:rPr>
          <w:rFonts w:eastAsia="Calibri" w:cstheme="minorHAnsi"/>
          <w:color w:val="000000"/>
          <w:shd w:val="clear" w:color="auto" w:fill="FFFFFF"/>
        </w:rPr>
        <w:t>OECD 2020</w:t>
      </w:r>
      <w:r w:rsidRPr="007C54B4">
        <w:rPr>
          <w:rFonts w:eastAsia="Calibri" w:cstheme="minorHAnsi"/>
          <w:color w:val="000000"/>
        </w:rPr>
        <w:t>).</w:t>
      </w:r>
    </w:p>
    <w:p w14:paraId="2A3C8852" w14:textId="716DDE8C" w:rsidR="00663BEB" w:rsidRPr="007C54B4" w:rsidRDefault="00663BEB" w:rsidP="00663BEB">
      <w:pPr>
        <w:pStyle w:val="ListParagraph"/>
        <w:keepNext/>
        <w:keepLines/>
        <w:numPr>
          <w:ilvl w:val="0"/>
          <w:numId w:val="1"/>
        </w:numPr>
        <w:spacing w:before="40" w:after="0" w:line="276" w:lineRule="auto"/>
        <w:outlineLvl w:val="1"/>
        <w:rPr>
          <w:rFonts w:eastAsia="MS Gothic" w:cstheme="minorHAnsi"/>
          <w:b/>
          <w:bCs/>
          <w:color w:val="CC0066"/>
        </w:rPr>
      </w:pPr>
      <w:r w:rsidRPr="007C54B4">
        <w:rPr>
          <w:rFonts w:eastAsia="MS Gothic" w:cstheme="minorHAnsi"/>
          <w:b/>
          <w:bCs/>
          <w:color w:val="CC0066"/>
        </w:rPr>
        <w:t>Tourism 4.0 – Flows – analysis of tourist flows</w:t>
      </w:r>
    </w:p>
    <w:p w14:paraId="6F4669E8" w14:textId="77777777" w:rsidR="00663BEB" w:rsidRPr="007C54B4" w:rsidRDefault="00663BEB" w:rsidP="00663BEB">
      <w:pPr>
        <w:spacing w:after="200" w:line="360" w:lineRule="auto"/>
        <w:ind w:firstLine="720"/>
        <w:jc w:val="both"/>
        <w:rPr>
          <w:rFonts w:eastAsia="Calibri" w:cstheme="minorHAnsi"/>
          <w:color w:val="000000"/>
        </w:rPr>
      </w:pPr>
    </w:p>
    <w:p w14:paraId="7B59EB5A" w14:textId="77777777" w:rsidR="00663BEB" w:rsidRPr="007C54B4" w:rsidRDefault="00663BEB" w:rsidP="00663BEB">
      <w:pPr>
        <w:spacing w:after="200" w:line="360" w:lineRule="auto"/>
        <w:jc w:val="both"/>
        <w:rPr>
          <w:rFonts w:eastAsia="Calibri" w:cstheme="minorHAnsi"/>
          <w:color w:val="000000"/>
        </w:rPr>
      </w:pPr>
      <w:r w:rsidRPr="007C54B4">
        <w:rPr>
          <w:rFonts w:eastAsia="Calibri" w:cstheme="minorHAnsi"/>
          <w:color w:val="000000"/>
        </w:rPr>
        <w:t>Q2: How does it link to the ICT sector?</w:t>
      </w:r>
    </w:p>
    <w:p w14:paraId="43A6E87C" w14:textId="77777777" w:rsidR="00663BEB" w:rsidRPr="007C54B4" w:rsidRDefault="00663BEB" w:rsidP="00663BEB">
      <w:pPr>
        <w:spacing w:after="200" w:line="360" w:lineRule="auto"/>
        <w:ind w:firstLine="720"/>
        <w:jc w:val="both"/>
        <w:rPr>
          <w:rFonts w:eastAsia="Calibri" w:cstheme="minorHAnsi"/>
          <w:color w:val="000000"/>
        </w:rPr>
      </w:pPr>
      <w:r w:rsidRPr="007C54B4">
        <w:rPr>
          <w:rFonts w:eastAsia="Calibri" w:cstheme="minorHAnsi"/>
          <w:color w:val="000000"/>
        </w:rPr>
        <w:t xml:space="preserve">FLOWS is one of the four pillars of Tourism 4.0. It will enable GDPR compliant advanced analyses and forecasts of tourist movements based on anonymized data from a multitude of different sources (traffic counters, data from mobile operators, freely accessible Wi-Fi networks, tourist tax, vignettes sold, water and energy consumption, waste, social media posts, etc.). A simple user interface will display traffic flows: excessive traffic loads, seasonal deviations, entrances / exits to a destination, movement within the destination, etc. It will be possible to display the analyses in the selected time interval (year, month, week, day), display forecasts based on historical data and weighted by special parameters (weekend, weather, national or holiday in other countries, etc.) </w:t>
      </w:r>
      <w:r w:rsidRPr="007C54B4">
        <w:rPr>
          <w:rFonts w:eastAsia="Calibri" w:cstheme="minorHAnsi"/>
          <w:color w:val="000000"/>
          <w:vertAlign w:val="superscript"/>
        </w:rPr>
        <w:footnoteReference w:id="2"/>
      </w:r>
      <w:r w:rsidRPr="007C54B4">
        <w:rPr>
          <w:rFonts w:eastAsia="Calibri" w:cstheme="minorHAnsi"/>
          <w:color w:val="000000"/>
        </w:rPr>
        <w:t>.</w:t>
      </w:r>
    </w:p>
    <w:p w14:paraId="7531C292" w14:textId="77777777" w:rsidR="00663BEB" w:rsidRPr="007C54B4" w:rsidRDefault="00663BEB" w:rsidP="00663BEB">
      <w:pPr>
        <w:spacing w:after="200" w:line="360" w:lineRule="auto"/>
        <w:jc w:val="both"/>
        <w:rPr>
          <w:rFonts w:eastAsia="Calibri" w:cstheme="minorHAnsi"/>
          <w:color w:val="000000"/>
        </w:rPr>
      </w:pPr>
      <w:r w:rsidRPr="007C54B4">
        <w:rPr>
          <w:rFonts w:eastAsia="Calibri" w:cstheme="minorHAnsi"/>
          <w:color w:val="000000"/>
        </w:rPr>
        <w:t>Q3: Offer some examples where the Tourism sector and ICT merge?</w:t>
      </w:r>
    </w:p>
    <w:p w14:paraId="11025FF7" w14:textId="77777777" w:rsidR="00663BEB" w:rsidRPr="007C54B4" w:rsidRDefault="00663BEB" w:rsidP="00663BEB">
      <w:pPr>
        <w:spacing w:after="200" w:line="360" w:lineRule="auto"/>
        <w:jc w:val="both"/>
        <w:rPr>
          <w:rFonts w:eastAsia="Calibri" w:cstheme="minorHAnsi"/>
          <w:color w:val="000000"/>
        </w:rPr>
      </w:pPr>
      <w:r w:rsidRPr="007C54B4">
        <w:rPr>
          <w:rFonts w:eastAsia="Calibri" w:cstheme="minorHAnsi"/>
          <w:color w:val="000000"/>
        </w:rPr>
        <w:t xml:space="preserve">Q4: </w:t>
      </w:r>
      <w:r w:rsidRPr="007C54B4">
        <w:rPr>
          <w:rFonts w:eastAsia="Calibri" w:cstheme="minorHAnsi"/>
          <w:color w:val="000000"/>
          <w:spacing w:val="-6"/>
        </w:rPr>
        <w:t xml:space="preserve">What are the major traffic flows in a region? </w:t>
      </w:r>
    </w:p>
    <w:p w14:paraId="23284333" w14:textId="77777777" w:rsidR="00663BEB" w:rsidRPr="007C54B4" w:rsidRDefault="00663BEB" w:rsidP="00663BEB">
      <w:pPr>
        <w:spacing w:after="200" w:line="360" w:lineRule="auto"/>
        <w:jc w:val="both"/>
        <w:rPr>
          <w:rFonts w:eastAsia="Calibri" w:cstheme="minorHAnsi"/>
          <w:color w:val="000000"/>
          <w:spacing w:val="-6"/>
        </w:rPr>
      </w:pPr>
      <w:r w:rsidRPr="007C54B4">
        <w:rPr>
          <w:rFonts w:eastAsia="Calibri" w:cstheme="minorHAnsi"/>
          <w:color w:val="000000"/>
        </w:rPr>
        <w:t xml:space="preserve">Q5: </w:t>
      </w:r>
      <w:r w:rsidRPr="007C54B4">
        <w:rPr>
          <w:rFonts w:eastAsia="Calibri" w:cstheme="minorHAnsi"/>
          <w:color w:val="000000"/>
          <w:spacing w:val="-6"/>
        </w:rPr>
        <w:t>How much traffic is just transit?</w:t>
      </w:r>
    </w:p>
    <w:p w14:paraId="5AA6C568" w14:textId="77777777" w:rsidR="00663BEB" w:rsidRPr="007C54B4" w:rsidRDefault="00663BEB" w:rsidP="00663BEB">
      <w:pPr>
        <w:spacing w:after="200" w:line="360" w:lineRule="auto"/>
        <w:jc w:val="both"/>
        <w:rPr>
          <w:rFonts w:eastAsia="Calibri" w:cstheme="minorHAnsi"/>
          <w:color w:val="000000"/>
        </w:rPr>
      </w:pPr>
      <w:r w:rsidRPr="007C54B4">
        <w:rPr>
          <w:rFonts w:eastAsia="Calibri" w:cstheme="minorHAnsi"/>
          <w:color w:val="000000"/>
          <w:spacing w:val="-6"/>
        </w:rPr>
        <w:lastRenderedPageBreak/>
        <w:t>Q6: Can we predict tourist flows for a future date?</w:t>
      </w:r>
    </w:p>
    <w:p w14:paraId="4AF0045E" w14:textId="77777777" w:rsidR="00663BEB" w:rsidRPr="007C54B4" w:rsidRDefault="00663BEB" w:rsidP="00663BEB">
      <w:pPr>
        <w:spacing w:after="0" w:line="360" w:lineRule="auto"/>
        <w:rPr>
          <w:rFonts w:eastAsia="Calibri" w:cstheme="minorHAnsi"/>
        </w:rPr>
      </w:pPr>
    </w:p>
    <w:p w14:paraId="74E45EF7" w14:textId="6437DB6A" w:rsidR="00663BEB" w:rsidRPr="007C54B4" w:rsidRDefault="00663BEB" w:rsidP="00663BEB">
      <w:pPr>
        <w:pStyle w:val="ListParagraph"/>
        <w:keepNext/>
        <w:keepLines/>
        <w:numPr>
          <w:ilvl w:val="0"/>
          <w:numId w:val="1"/>
        </w:numPr>
        <w:spacing w:after="200" w:line="276" w:lineRule="auto"/>
        <w:outlineLvl w:val="1"/>
        <w:rPr>
          <w:rFonts w:eastAsia="MS Gothic" w:cstheme="minorHAnsi"/>
          <w:b/>
          <w:bCs/>
          <w:color w:val="CC0066"/>
        </w:rPr>
      </w:pPr>
      <w:r w:rsidRPr="007C54B4">
        <w:rPr>
          <w:rFonts w:eastAsia="MS Gothic" w:cstheme="minorHAnsi"/>
          <w:b/>
          <w:bCs/>
          <w:color w:val="CC0066"/>
        </w:rPr>
        <w:t>User Case Block</w:t>
      </w:r>
    </w:p>
    <w:p w14:paraId="781C1B3E" w14:textId="77777777" w:rsidR="00663BEB" w:rsidRPr="007C54B4" w:rsidRDefault="00663BEB" w:rsidP="00663BEB">
      <w:pPr>
        <w:spacing w:after="0" w:line="360" w:lineRule="auto"/>
        <w:jc w:val="both"/>
        <w:rPr>
          <w:rFonts w:eastAsia="Calibri" w:cstheme="minorHAnsi"/>
          <w:b/>
          <w:bCs/>
        </w:rPr>
      </w:pPr>
      <w:r w:rsidRPr="007C54B4">
        <w:rPr>
          <w:rFonts w:eastAsia="Calibri" w:cstheme="minorHAnsi"/>
          <w:b/>
          <w:bCs/>
        </w:rPr>
        <w:t>Approach Analysis</w:t>
      </w:r>
    </w:p>
    <w:p w14:paraId="694E20EB"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b/>
          <w:bCs/>
          <w:lang w:val="en-GB"/>
        </w:rPr>
        <w:t>Descriptive</w:t>
      </w:r>
      <w:r w:rsidRPr="007C54B4">
        <w:rPr>
          <w:rFonts w:eastAsia="Calibri" w:cstheme="minorHAnsi"/>
          <w:lang w:val="en-GB"/>
        </w:rPr>
        <w:t xml:space="preserve"> - is designed to get you basic expository information: who, what, when, where, how many? </w:t>
      </w:r>
    </w:p>
    <w:p w14:paraId="7551B9E6"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b/>
          <w:bCs/>
          <w:lang w:val="en-GB"/>
        </w:rPr>
        <w:t>Diagnostic</w:t>
      </w:r>
      <w:r w:rsidRPr="007C54B4">
        <w:rPr>
          <w:rFonts w:eastAsia="Calibri" w:cstheme="minorHAnsi"/>
          <w:lang w:val="en-GB"/>
        </w:rPr>
        <w:t xml:space="preserve"> - helps you answer the question of </w:t>
      </w:r>
      <w:r w:rsidRPr="007C54B4">
        <w:rPr>
          <w:rFonts w:eastAsia="Calibri" w:cstheme="minorHAnsi"/>
          <w:i/>
          <w:iCs/>
          <w:lang w:val="en-GB"/>
        </w:rPr>
        <w:t>why</w:t>
      </w:r>
      <w:r w:rsidRPr="007C54B4">
        <w:rPr>
          <w:rFonts w:eastAsia="Calibri" w:cstheme="minorHAnsi"/>
          <w:lang w:val="en-GB"/>
        </w:rPr>
        <w:t> something happened.</w:t>
      </w:r>
    </w:p>
    <w:p w14:paraId="5B55A749"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b/>
          <w:bCs/>
          <w:lang w:val="en-GB"/>
        </w:rPr>
        <w:t>Predictive</w:t>
      </w:r>
      <w:r w:rsidRPr="007C54B4">
        <w:rPr>
          <w:rFonts w:eastAsia="Calibri" w:cstheme="minorHAnsi"/>
          <w:lang w:val="en-GB"/>
        </w:rPr>
        <w:t xml:space="preserve"> - helps you identify trends in relationships between variables, determine the strength of their correlation, and hypothesise causality.</w:t>
      </w:r>
    </w:p>
    <w:p w14:paraId="7FFF89BC"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b/>
          <w:bCs/>
          <w:lang w:val="en-GB"/>
        </w:rPr>
        <w:t>Prescriptive</w:t>
      </w:r>
      <w:r w:rsidRPr="007C54B4">
        <w:rPr>
          <w:rFonts w:eastAsia="Calibri" w:cstheme="minorHAnsi"/>
          <w:lang w:val="en-GB"/>
        </w:rPr>
        <w:t xml:space="preserve"> - predicts outcomes based on numerous variables</w:t>
      </w:r>
    </w:p>
    <w:p w14:paraId="0953F8EC"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lang w:val="en-GB"/>
        </w:rPr>
        <w:t>Q7: What type of result can we get by using these methods?</w:t>
      </w:r>
    </w:p>
    <w:p w14:paraId="75812084" w14:textId="77777777" w:rsidR="00663BEB" w:rsidRPr="007C54B4" w:rsidRDefault="00663BEB" w:rsidP="00663BEB">
      <w:pPr>
        <w:spacing w:after="0" w:line="360" w:lineRule="auto"/>
        <w:jc w:val="both"/>
        <w:rPr>
          <w:rFonts w:eastAsia="Calibri" w:cstheme="minorHAnsi"/>
        </w:rPr>
      </w:pPr>
    </w:p>
    <w:p w14:paraId="75C95D4A" w14:textId="77777777" w:rsidR="00663BEB" w:rsidRPr="007C54B4" w:rsidRDefault="00663BEB" w:rsidP="00663BEB">
      <w:pPr>
        <w:spacing w:after="0" w:line="360" w:lineRule="auto"/>
        <w:jc w:val="both"/>
        <w:rPr>
          <w:rFonts w:eastAsia="Calibri" w:cstheme="minorHAnsi"/>
          <w:b/>
          <w:bCs/>
        </w:rPr>
      </w:pPr>
      <w:r w:rsidRPr="007C54B4">
        <w:rPr>
          <w:rFonts w:eastAsia="Calibri" w:cstheme="minorHAnsi"/>
          <w:b/>
          <w:bCs/>
        </w:rPr>
        <w:t>Data Selection</w:t>
      </w:r>
    </w:p>
    <w:p w14:paraId="490CCB1B"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lang w:val="en-GB"/>
        </w:rPr>
        <w:t xml:space="preserve">Data provided by DARS (Slovenian road network operator) </w:t>
      </w:r>
    </w:p>
    <w:p w14:paraId="0AD8A1F4"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lang w:val="en-GB"/>
        </w:rPr>
        <w:t>through Tourism 4.0 project</w:t>
      </w:r>
    </w:p>
    <w:p w14:paraId="33C9CAA2"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lang w:val="en-GB"/>
        </w:rPr>
        <w:t>Traffic counters for year 2020</w:t>
      </w:r>
    </w:p>
    <w:p w14:paraId="5F6F7D25"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lang w:val="en-GB"/>
        </w:rPr>
        <w:t>100m records, 2-3 GB of data</w:t>
      </w:r>
    </w:p>
    <w:p w14:paraId="5320DB8B"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lang w:val="en-GB"/>
        </w:rPr>
        <w:t>Need to reduce the dataset and use aggregates since it is too big</w:t>
      </w:r>
    </w:p>
    <w:p w14:paraId="2E933AF0" w14:textId="77777777" w:rsidR="00663BEB" w:rsidRPr="007C54B4" w:rsidRDefault="00663BEB" w:rsidP="00663BEB">
      <w:pPr>
        <w:spacing w:after="0" w:line="360" w:lineRule="auto"/>
        <w:jc w:val="both"/>
        <w:rPr>
          <w:rFonts w:eastAsia="Calibri" w:cstheme="minorHAnsi"/>
          <w:b/>
          <w:bCs/>
        </w:rPr>
      </w:pPr>
    </w:p>
    <w:p w14:paraId="6148E20D"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rPr>
        <w:t>Pay attention and analyze the data based on the flows in the region.</w:t>
      </w:r>
    </w:p>
    <w:p w14:paraId="4414F6E5"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rPr>
        <w:t>Analyze and see the patterns of the traffic flow.</w:t>
      </w:r>
    </w:p>
    <w:p w14:paraId="735097CA"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rPr>
        <w:t>Consider all the factors that contribute to tourist flow.</w:t>
      </w:r>
    </w:p>
    <w:p w14:paraId="75DC1019" w14:textId="77777777" w:rsidR="00663BEB" w:rsidRPr="007C54B4" w:rsidRDefault="00663BEB" w:rsidP="00663BEB">
      <w:pPr>
        <w:spacing w:after="0" w:line="360" w:lineRule="auto"/>
        <w:jc w:val="both"/>
        <w:rPr>
          <w:rFonts w:eastAsia="Calibri" w:cstheme="minorHAnsi"/>
        </w:rPr>
      </w:pPr>
    </w:p>
    <w:p w14:paraId="166288B2" w14:textId="77777777" w:rsidR="00663BEB" w:rsidRPr="007C54B4" w:rsidRDefault="00663BEB" w:rsidP="00663BEB">
      <w:pPr>
        <w:spacing w:after="0" w:line="360" w:lineRule="auto"/>
        <w:jc w:val="both"/>
        <w:rPr>
          <w:rFonts w:eastAsia="Calibri" w:cstheme="minorHAnsi"/>
          <w:b/>
          <w:bCs/>
        </w:rPr>
      </w:pPr>
      <w:r w:rsidRPr="007C54B4">
        <w:rPr>
          <w:rFonts w:eastAsia="Calibri" w:cstheme="minorHAnsi"/>
          <w:b/>
          <w:bCs/>
        </w:rPr>
        <w:t>Data Science Technique Selection</w:t>
      </w:r>
    </w:p>
    <w:p w14:paraId="5D22C0A5" w14:textId="77777777" w:rsidR="00663BEB" w:rsidRPr="007C54B4" w:rsidRDefault="00663BEB" w:rsidP="00663BEB">
      <w:pPr>
        <w:numPr>
          <w:ilvl w:val="0"/>
          <w:numId w:val="12"/>
        </w:numPr>
        <w:spacing w:after="0" w:line="360" w:lineRule="auto"/>
        <w:jc w:val="both"/>
        <w:rPr>
          <w:rFonts w:eastAsia="Calibri" w:cstheme="minorHAnsi"/>
          <w:lang w:val="en-GB"/>
        </w:rPr>
      </w:pPr>
      <w:r w:rsidRPr="007C54B4">
        <w:rPr>
          <w:rFonts w:eastAsia="Calibri" w:cstheme="minorHAnsi"/>
          <w:lang w:val="en-GB"/>
        </w:rPr>
        <w:t>Data loading</w:t>
      </w:r>
    </w:p>
    <w:p w14:paraId="19456BAF" w14:textId="77777777" w:rsidR="00663BEB" w:rsidRPr="007C54B4" w:rsidRDefault="00663BEB" w:rsidP="00663BEB">
      <w:pPr>
        <w:numPr>
          <w:ilvl w:val="0"/>
          <w:numId w:val="12"/>
        </w:numPr>
        <w:spacing w:after="0" w:line="360" w:lineRule="auto"/>
        <w:jc w:val="both"/>
        <w:rPr>
          <w:rFonts w:eastAsia="Calibri" w:cstheme="minorHAnsi"/>
          <w:lang w:val="en-GB"/>
        </w:rPr>
      </w:pPr>
      <w:r w:rsidRPr="007C54B4">
        <w:rPr>
          <w:rFonts w:eastAsia="Calibri" w:cstheme="minorHAnsi"/>
          <w:lang w:val="en-GB"/>
        </w:rPr>
        <w:t>Data cleaning</w:t>
      </w:r>
    </w:p>
    <w:p w14:paraId="1740E813" w14:textId="77777777" w:rsidR="00663BEB" w:rsidRPr="007C54B4" w:rsidRDefault="00663BEB" w:rsidP="00663BEB">
      <w:pPr>
        <w:numPr>
          <w:ilvl w:val="0"/>
          <w:numId w:val="12"/>
        </w:numPr>
        <w:spacing w:after="0" w:line="360" w:lineRule="auto"/>
        <w:jc w:val="both"/>
        <w:rPr>
          <w:rFonts w:eastAsia="Calibri" w:cstheme="minorHAnsi"/>
          <w:lang w:val="en-GB"/>
        </w:rPr>
      </w:pPr>
      <w:r w:rsidRPr="007C54B4">
        <w:rPr>
          <w:rFonts w:eastAsia="Calibri" w:cstheme="minorHAnsi"/>
          <w:lang w:val="en-GB"/>
        </w:rPr>
        <w:t>Visualisation</w:t>
      </w:r>
    </w:p>
    <w:p w14:paraId="3013F007" w14:textId="77777777" w:rsidR="00663BEB" w:rsidRPr="007C54B4" w:rsidRDefault="00663BEB" w:rsidP="00663BEB">
      <w:pPr>
        <w:numPr>
          <w:ilvl w:val="0"/>
          <w:numId w:val="12"/>
        </w:numPr>
        <w:spacing w:after="0" w:line="360" w:lineRule="auto"/>
        <w:jc w:val="both"/>
        <w:rPr>
          <w:rFonts w:eastAsia="Calibri" w:cstheme="minorHAnsi"/>
          <w:lang w:val="en-GB"/>
        </w:rPr>
      </w:pPr>
      <w:r w:rsidRPr="007C54B4">
        <w:rPr>
          <w:rFonts w:eastAsia="Calibri" w:cstheme="minorHAnsi"/>
          <w:lang w:val="en-GB"/>
        </w:rPr>
        <w:t>Feature engineering</w:t>
      </w:r>
    </w:p>
    <w:p w14:paraId="07EC0F31" w14:textId="77777777" w:rsidR="00663BEB" w:rsidRPr="007C54B4" w:rsidRDefault="00663BEB" w:rsidP="00663BEB">
      <w:pPr>
        <w:numPr>
          <w:ilvl w:val="0"/>
          <w:numId w:val="12"/>
        </w:numPr>
        <w:spacing w:after="0" w:line="360" w:lineRule="auto"/>
        <w:jc w:val="both"/>
        <w:rPr>
          <w:rFonts w:eastAsia="Calibri" w:cstheme="minorHAnsi"/>
          <w:lang w:val="en-GB"/>
        </w:rPr>
      </w:pPr>
      <w:r w:rsidRPr="007C54B4">
        <w:rPr>
          <w:rFonts w:eastAsia="Calibri" w:cstheme="minorHAnsi"/>
          <w:lang w:val="en-GB"/>
        </w:rPr>
        <w:t>Decision trees</w:t>
      </w:r>
    </w:p>
    <w:p w14:paraId="060F8BB1" w14:textId="77777777" w:rsidR="00663BEB" w:rsidRPr="007C54B4" w:rsidRDefault="00663BEB" w:rsidP="00663BEB">
      <w:pPr>
        <w:numPr>
          <w:ilvl w:val="0"/>
          <w:numId w:val="12"/>
        </w:numPr>
        <w:spacing w:after="0" w:line="360" w:lineRule="auto"/>
        <w:jc w:val="both"/>
        <w:rPr>
          <w:rFonts w:eastAsia="Calibri" w:cstheme="minorHAnsi"/>
          <w:lang w:val="en-GB"/>
        </w:rPr>
      </w:pPr>
      <w:r w:rsidRPr="007C54B4">
        <w:rPr>
          <w:rFonts w:eastAsia="Calibri" w:cstheme="minorHAnsi"/>
          <w:lang w:val="en-GB"/>
        </w:rPr>
        <w:t>Predictive models</w:t>
      </w:r>
    </w:p>
    <w:p w14:paraId="1D6EC451" w14:textId="77777777" w:rsidR="00663BEB" w:rsidRPr="007C54B4" w:rsidRDefault="00663BEB" w:rsidP="00663BEB">
      <w:pPr>
        <w:spacing w:after="0" w:line="360" w:lineRule="auto"/>
        <w:ind w:left="360"/>
        <w:jc w:val="both"/>
        <w:rPr>
          <w:rFonts w:eastAsia="Calibri" w:cstheme="minorHAnsi"/>
          <w:lang w:val="en-GB"/>
        </w:rPr>
      </w:pPr>
    </w:p>
    <w:p w14:paraId="3D6E280D"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lang w:val="en-GB"/>
        </w:rPr>
        <w:t>Q8: What type of result we can we get by using these techniques of selection?</w:t>
      </w:r>
    </w:p>
    <w:p w14:paraId="46033F48" w14:textId="77777777" w:rsidR="00663BEB" w:rsidRPr="007C54B4" w:rsidRDefault="00663BEB" w:rsidP="00663BEB">
      <w:pPr>
        <w:spacing w:after="0" w:line="360" w:lineRule="auto"/>
        <w:jc w:val="both"/>
        <w:rPr>
          <w:rFonts w:eastAsia="Calibri" w:cstheme="minorHAnsi"/>
        </w:rPr>
      </w:pPr>
    </w:p>
    <w:p w14:paraId="059F8EB7" w14:textId="77777777" w:rsidR="00663BEB" w:rsidRPr="007C54B4" w:rsidRDefault="00663BEB" w:rsidP="00663BEB">
      <w:pPr>
        <w:spacing w:after="0" w:line="360" w:lineRule="auto"/>
        <w:jc w:val="both"/>
        <w:rPr>
          <w:rFonts w:eastAsia="Calibri" w:cstheme="minorHAnsi"/>
          <w:b/>
          <w:bCs/>
        </w:rPr>
      </w:pPr>
      <w:r w:rsidRPr="007C54B4">
        <w:rPr>
          <w:rFonts w:eastAsia="Calibri" w:cstheme="minorHAnsi"/>
          <w:b/>
          <w:bCs/>
        </w:rPr>
        <w:t>Model Development</w:t>
      </w:r>
    </w:p>
    <w:p w14:paraId="5532C8FD" w14:textId="77777777" w:rsidR="00663BEB" w:rsidRPr="007C54B4" w:rsidRDefault="00663BEB" w:rsidP="00663BEB">
      <w:pPr>
        <w:numPr>
          <w:ilvl w:val="0"/>
          <w:numId w:val="13"/>
        </w:numPr>
        <w:spacing w:after="0" w:line="360" w:lineRule="auto"/>
        <w:jc w:val="both"/>
        <w:rPr>
          <w:rFonts w:eastAsia="Calibri" w:cstheme="minorHAnsi"/>
          <w:lang w:val="en-GB"/>
        </w:rPr>
      </w:pPr>
      <w:r w:rsidRPr="007C54B4">
        <w:rPr>
          <w:rFonts w:eastAsia="Calibri" w:cstheme="minorHAnsi"/>
        </w:rPr>
        <w:t xml:space="preserve">Focus on simple </w:t>
      </w:r>
      <w:proofErr w:type="spellStart"/>
      <w:r w:rsidRPr="007C54B4">
        <w:rPr>
          <w:rFonts w:eastAsia="Calibri" w:cstheme="minorHAnsi"/>
        </w:rPr>
        <w:t>visualisations</w:t>
      </w:r>
      <w:proofErr w:type="spellEnd"/>
      <w:r w:rsidRPr="007C54B4">
        <w:rPr>
          <w:rFonts w:eastAsia="Calibri" w:cstheme="minorHAnsi"/>
        </w:rPr>
        <w:t xml:space="preserve"> and plotting</w:t>
      </w:r>
    </w:p>
    <w:p w14:paraId="185568D4" w14:textId="77777777" w:rsidR="00663BEB" w:rsidRPr="007C54B4" w:rsidRDefault="00663BEB" w:rsidP="00663BEB">
      <w:pPr>
        <w:numPr>
          <w:ilvl w:val="0"/>
          <w:numId w:val="14"/>
        </w:numPr>
        <w:spacing w:after="0" w:line="360" w:lineRule="auto"/>
        <w:contextualSpacing/>
        <w:jc w:val="both"/>
        <w:rPr>
          <w:rFonts w:eastAsia="Calibri" w:cstheme="minorHAnsi"/>
          <w:lang w:val="en-GB"/>
        </w:rPr>
      </w:pPr>
      <w:r w:rsidRPr="007C54B4">
        <w:rPr>
          <w:rFonts w:eastAsia="Calibri" w:cstheme="minorHAnsi"/>
        </w:rPr>
        <w:t>Busiest regions, busiest roads, busiest days in year</w:t>
      </w:r>
    </w:p>
    <w:p w14:paraId="1FA35B78" w14:textId="77777777" w:rsidR="00663BEB" w:rsidRPr="007C54B4" w:rsidRDefault="00663BEB" w:rsidP="00663BEB">
      <w:pPr>
        <w:numPr>
          <w:ilvl w:val="0"/>
          <w:numId w:val="14"/>
        </w:numPr>
        <w:spacing w:after="0" w:line="360" w:lineRule="auto"/>
        <w:contextualSpacing/>
        <w:jc w:val="both"/>
        <w:rPr>
          <w:rFonts w:eastAsia="Calibri" w:cstheme="minorHAnsi"/>
          <w:lang w:val="en-GB"/>
        </w:rPr>
      </w:pPr>
      <w:r w:rsidRPr="007C54B4">
        <w:rPr>
          <w:rFonts w:eastAsia="Calibri" w:cstheme="minorHAnsi"/>
        </w:rPr>
        <w:t>COVID lockdown effects on traffic</w:t>
      </w:r>
    </w:p>
    <w:p w14:paraId="58F8C4E3" w14:textId="77777777" w:rsidR="00663BEB" w:rsidRPr="007C54B4" w:rsidRDefault="00663BEB" w:rsidP="00663BEB">
      <w:pPr>
        <w:numPr>
          <w:ilvl w:val="0"/>
          <w:numId w:val="13"/>
        </w:numPr>
        <w:spacing w:after="0" w:line="360" w:lineRule="auto"/>
        <w:jc w:val="both"/>
        <w:rPr>
          <w:rFonts w:eastAsia="Calibri" w:cstheme="minorHAnsi"/>
          <w:lang w:val="en-GB"/>
        </w:rPr>
      </w:pPr>
      <w:r w:rsidRPr="007C54B4">
        <w:rPr>
          <w:rFonts w:eastAsia="Calibri" w:cstheme="minorHAnsi"/>
        </w:rPr>
        <w:t xml:space="preserve">Developing a decision tree model with </w:t>
      </w:r>
      <w:proofErr w:type="spellStart"/>
      <w:r w:rsidRPr="007C54B4">
        <w:rPr>
          <w:rFonts w:eastAsia="Calibri" w:cstheme="minorHAnsi"/>
        </w:rPr>
        <w:t>sklearn</w:t>
      </w:r>
      <w:proofErr w:type="spellEnd"/>
    </w:p>
    <w:p w14:paraId="5AA61E71" w14:textId="77777777" w:rsidR="00663BEB" w:rsidRPr="007C54B4" w:rsidRDefault="00663BEB" w:rsidP="00663BEB">
      <w:pPr>
        <w:numPr>
          <w:ilvl w:val="0"/>
          <w:numId w:val="14"/>
        </w:numPr>
        <w:spacing w:after="0" w:line="360" w:lineRule="auto"/>
        <w:contextualSpacing/>
        <w:jc w:val="both"/>
        <w:rPr>
          <w:rFonts w:eastAsia="Calibri" w:cstheme="minorHAnsi"/>
          <w:lang w:val="en-GB"/>
        </w:rPr>
      </w:pPr>
      <w:r w:rsidRPr="007C54B4">
        <w:rPr>
          <w:rFonts w:eastAsia="Calibri" w:cstheme="minorHAnsi"/>
        </w:rPr>
        <w:t xml:space="preserve">Identifying most important features, error rates, </w:t>
      </w:r>
      <w:proofErr w:type="spellStart"/>
      <w:r w:rsidRPr="007C54B4">
        <w:rPr>
          <w:rFonts w:eastAsia="Calibri" w:cstheme="minorHAnsi"/>
        </w:rPr>
        <w:t>visualising</w:t>
      </w:r>
      <w:proofErr w:type="spellEnd"/>
      <w:r w:rsidRPr="007C54B4">
        <w:rPr>
          <w:rFonts w:eastAsia="Calibri" w:cstheme="minorHAnsi"/>
        </w:rPr>
        <w:t xml:space="preserve"> prediction</w:t>
      </w:r>
    </w:p>
    <w:p w14:paraId="31EAB70F" w14:textId="77777777" w:rsidR="00663BEB" w:rsidRPr="007C54B4" w:rsidRDefault="00663BEB" w:rsidP="00663BEB">
      <w:pPr>
        <w:spacing w:after="0" w:line="360" w:lineRule="auto"/>
        <w:jc w:val="both"/>
        <w:rPr>
          <w:rFonts w:eastAsia="Calibri" w:cstheme="minorHAnsi"/>
        </w:rPr>
      </w:pPr>
    </w:p>
    <w:p w14:paraId="147D8468" w14:textId="77777777" w:rsidR="00663BEB" w:rsidRPr="007C54B4" w:rsidRDefault="00663BEB" w:rsidP="00663BEB">
      <w:pPr>
        <w:spacing w:after="0" w:line="360" w:lineRule="auto"/>
        <w:jc w:val="both"/>
        <w:rPr>
          <w:rFonts w:eastAsia="Calibri" w:cstheme="minorHAnsi"/>
          <w:b/>
          <w:bCs/>
        </w:rPr>
      </w:pPr>
      <w:r w:rsidRPr="007C54B4">
        <w:rPr>
          <w:rFonts w:eastAsia="Calibri" w:cstheme="minorHAnsi"/>
          <w:b/>
          <w:bCs/>
        </w:rPr>
        <w:t>Sample Data Set Development</w:t>
      </w:r>
    </w:p>
    <w:p w14:paraId="2E4D47F9" w14:textId="77777777" w:rsidR="00663BEB" w:rsidRPr="007C54B4" w:rsidRDefault="00663BEB" w:rsidP="00663BEB">
      <w:pPr>
        <w:numPr>
          <w:ilvl w:val="0"/>
          <w:numId w:val="15"/>
        </w:numPr>
        <w:spacing w:after="0" w:line="360" w:lineRule="auto"/>
        <w:jc w:val="both"/>
        <w:rPr>
          <w:rFonts w:eastAsia="Calibri" w:cstheme="minorHAnsi"/>
          <w:lang w:val="en-GB"/>
        </w:rPr>
      </w:pPr>
      <w:r w:rsidRPr="007C54B4">
        <w:rPr>
          <w:rFonts w:eastAsia="Calibri" w:cstheme="minorHAnsi"/>
        </w:rPr>
        <w:t>Group the data and aggregate based on different features:</w:t>
      </w:r>
    </w:p>
    <w:p w14:paraId="65CEEC27" w14:textId="77777777" w:rsidR="00663BEB" w:rsidRPr="007C54B4" w:rsidRDefault="00663BEB" w:rsidP="00663BEB">
      <w:pPr>
        <w:numPr>
          <w:ilvl w:val="0"/>
          <w:numId w:val="14"/>
        </w:numPr>
        <w:spacing w:after="0" w:line="360" w:lineRule="auto"/>
        <w:contextualSpacing/>
        <w:jc w:val="both"/>
        <w:rPr>
          <w:rFonts w:eastAsia="Calibri" w:cstheme="minorHAnsi"/>
          <w:lang w:val="en-GB"/>
        </w:rPr>
      </w:pPr>
      <w:r w:rsidRPr="007C54B4">
        <w:rPr>
          <w:rFonts w:eastAsia="Calibri" w:cstheme="minorHAnsi"/>
        </w:rPr>
        <w:t>Daily aggregates, region-based...</w:t>
      </w:r>
    </w:p>
    <w:p w14:paraId="4E46860F" w14:textId="77777777" w:rsidR="00663BEB" w:rsidRPr="007C54B4" w:rsidRDefault="00663BEB" w:rsidP="00663BEB">
      <w:pPr>
        <w:numPr>
          <w:ilvl w:val="0"/>
          <w:numId w:val="15"/>
        </w:numPr>
        <w:spacing w:after="0" w:line="360" w:lineRule="auto"/>
        <w:jc w:val="both"/>
        <w:rPr>
          <w:rFonts w:eastAsia="Calibri" w:cstheme="minorHAnsi"/>
          <w:lang w:val="en-GB"/>
        </w:rPr>
      </w:pPr>
      <w:r w:rsidRPr="007C54B4">
        <w:rPr>
          <w:rFonts w:eastAsia="Calibri" w:cstheme="minorHAnsi"/>
        </w:rPr>
        <w:t>Feature engineering/augmenting the dataset with other features based on datetime:</w:t>
      </w:r>
    </w:p>
    <w:p w14:paraId="0291CAE4" w14:textId="77777777" w:rsidR="00663BEB" w:rsidRPr="007C54B4" w:rsidRDefault="00663BEB" w:rsidP="00663BEB">
      <w:pPr>
        <w:numPr>
          <w:ilvl w:val="0"/>
          <w:numId w:val="14"/>
        </w:numPr>
        <w:spacing w:after="0" w:line="360" w:lineRule="auto"/>
        <w:contextualSpacing/>
        <w:jc w:val="both"/>
        <w:rPr>
          <w:rFonts w:eastAsia="Calibri" w:cstheme="minorHAnsi"/>
          <w:lang w:val="en-GB"/>
        </w:rPr>
      </w:pPr>
      <w:r w:rsidRPr="007C54B4">
        <w:rPr>
          <w:rFonts w:eastAsia="Calibri" w:cstheme="minorHAnsi"/>
        </w:rPr>
        <w:t>Day of week, weekend, month start/month end...</w:t>
      </w:r>
    </w:p>
    <w:p w14:paraId="2E212D59" w14:textId="77777777" w:rsidR="00663BEB" w:rsidRPr="007C54B4" w:rsidRDefault="00663BEB" w:rsidP="00663BEB">
      <w:pPr>
        <w:numPr>
          <w:ilvl w:val="0"/>
          <w:numId w:val="15"/>
        </w:numPr>
        <w:spacing w:after="0" w:line="360" w:lineRule="auto"/>
        <w:jc w:val="both"/>
        <w:rPr>
          <w:rFonts w:eastAsia="Calibri" w:cstheme="minorHAnsi"/>
          <w:lang w:val="en-GB"/>
        </w:rPr>
      </w:pPr>
      <w:r w:rsidRPr="007C54B4">
        <w:rPr>
          <w:rFonts w:eastAsia="Calibri" w:cstheme="minorHAnsi"/>
        </w:rPr>
        <w:t>Reduction of the dataset size because of hardware and software limitations</w:t>
      </w:r>
    </w:p>
    <w:p w14:paraId="49D582BB" w14:textId="77777777" w:rsidR="00663BEB" w:rsidRPr="007C54B4" w:rsidRDefault="00663BEB" w:rsidP="00663BEB">
      <w:pPr>
        <w:spacing w:after="0" w:line="360" w:lineRule="auto"/>
        <w:jc w:val="both"/>
        <w:rPr>
          <w:rFonts w:eastAsia="Calibri" w:cstheme="minorHAnsi"/>
        </w:rPr>
      </w:pPr>
    </w:p>
    <w:p w14:paraId="1F0510C9" w14:textId="77777777" w:rsidR="00663BEB" w:rsidRPr="007C54B4" w:rsidRDefault="00663BEB" w:rsidP="00663BEB">
      <w:pPr>
        <w:spacing w:after="0" w:line="360" w:lineRule="auto"/>
        <w:jc w:val="both"/>
        <w:rPr>
          <w:rFonts w:eastAsia="Calibri" w:cstheme="minorHAnsi"/>
          <w:b/>
          <w:bCs/>
        </w:rPr>
      </w:pPr>
      <w:r w:rsidRPr="007C54B4">
        <w:rPr>
          <w:rFonts w:eastAsia="Calibri" w:cstheme="minorHAnsi"/>
          <w:b/>
          <w:bCs/>
        </w:rPr>
        <w:t>Result Decomposition</w:t>
      </w:r>
    </w:p>
    <w:p w14:paraId="2061A21F" w14:textId="77777777" w:rsidR="00663BEB" w:rsidRPr="007C54B4" w:rsidRDefault="00663BEB" w:rsidP="00663BEB">
      <w:pPr>
        <w:spacing w:after="0" w:line="360" w:lineRule="auto"/>
        <w:jc w:val="both"/>
        <w:rPr>
          <w:rFonts w:eastAsia="Calibri" w:cstheme="minorHAnsi"/>
        </w:rPr>
      </w:pPr>
      <w:r w:rsidRPr="007C54B4">
        <w:rPr>
          <w:rFonts w:eastAsia="Calibri" w:cstheme="minorHAnsi"/>
        </w:rPr>
        <w:t>Describe the figures that you have in front of you.</w:t>
      </w:r>
    </w:p>
    <w:p w14:paraId="5C955474" w14:textId="77777777" w:rsidR="00663BEB" w:rsidRPr="007C54B4" w:rsidRDefault="00663BEB" w:rsidP="00663BEB">
      <w:pPr>
        <w:spacing w:after="0" w:line="360" w:lineRule="auto"/>
        <w:jc w:val="both"/>
        <w:rPr>
          <w:rFonts w:eastAsia="Calibri" w:cstheme="minorHAnsi"/>
        </w:rPr>
      </w:pPr>
    </w:p>
    <w:p w14:paraId="67D5D422" w14:textId="77777777" w:rsidR="00663BEB" w:rsidRPr="007C54B4" w:rsidRDefault="00663BEB" w:rsidP="00663BEB">
      <w:pPr>
        <w:spacing w:after="0" w:line="360" w:lineRule="auto"/>
        <w:jc w:val="both"/>
        <w:rPr>
          <w:rFonts w:eastAsia="Calibri" w:cstheme="minorHAnsi"/>
          <w:b/>
          <w:bCs/>
        </w:rPr>
      </w:pPr>
      <w:r w:rsidRPr="007C54B4">
        <w:rPr>
          <w:rFonts w:eastAsia="Calibri" w:cstheme="minorHAnsi"/>
          <w:b/>
          <w:bCs/>
        </w:rPr>
        <w:t>Operationalization of results</w:t>
      </w:r>
    </w:p>
    <w:p w14:paraId="11380F12" w14:textId="77777777" w:rsidR="00663BEB" w:rsidRPr="007C54B4" w:rsidRDefault="00663BEB" w:rsidP="00663BEB">
      <w:pPr>
        <w:spacing w:after="0" w:line="360" w:lineRule="auto"/>
        <w:jc w:val="both"/>
        <w:rPr>
          <w:rFonts w:eastAsia="Calibri" w:cstheme="minorHAnsi"/>
          <w:lang w:val="en-GB"/>
        </w:rPr>
      </w:pPr>
      <w:r w:rsidRPr="007C54B4">
        <w:rPr>
          <w:rFonts w:eastAsia="Calibri" w:cstheme="minorHAnsi"/>
        </w:rPr>
        <w:t>Traffic flows according to:</w:t>
      </w:r>
    </w:p>
    <w:p w14:paraId="2EA6DC8A" w14:textId="77777777" w:rsidR="00663BEB" w:rsidRPr="007C54B4" w:rsidRDefault="00663BEB" w:rsidP="00663BEB">
      <w:pPr>
        <w:numPr>
          <w:ilvl w:val="0"/>
          <w:numId w:val="11"/>
        </w:numPr>
        <w:spacing w:after="0" w:line="360" w:lineRule="auto"/>
        <w:jc w:val="both"/>
        <w:rPr>
          <w:rFonts w:eastAsia="Calibri" w:cstheme="minorHAnsi"/>
          <w:lang w:val="en-GB"/>
        </w:rPr>
      </w:pPr>
      <w:r w:rsidRPr="007C54B4">
        <w:rPr>
          <w:rFonts w:eastAsia="Calibri" w:cstheme="minorHAnsi"/>
        </w:rPr>
        <w:t>Period of the year</w:t>
      </w:r>
    </w:p>
    <w:p w14:paraId="52675A0C" w14:textId="77777777" w:rsidR="00663BEB" w:rsidRPr="007C54B4" w:rsidRDefault="00663BEB" w:rsidP="00663BEB">
      <w:pPr>
        <w:numPr>
          <w:ilvl w:val="0"/>
          <w:numId w:val="11"/>
        </w:numPr>
        <w:spacing w:after="0" w:line="360" w:lineRule="auto"/>
        <w:jc w:val="both"/>
        <w:rPr>
          <w:rFonts w:eastAsia="Calibri" w:cstheme="minorHAnsi"/>
          <w:lang w:val="en-GB"/>
        </w:rPr>
      </w:pPr>
      <w:r w:rsidRPr="007C54B4">
        <w:rPr>
          <w:rFonts w:eastAsia="Calibri" w:cstheme="minorHAnsi"/>
        </w:rPr>
        <w:t>Nr. of transit (inflow and outflow)</w:t>
      </w:r>
    </w:p>
    <w:p w14:paraId="61F655E0" w14:textId="77777777" w:rsidR="00663BEB" w:rsidRPr="007C54B4" w:rsidRDefault="00663BEB" w:rsidP="00663BEB">
      <w:pPr>
        <w:numPr>
          <w:ilvl w:val="0"/>
          <w:numId w:val="11"/>
        </w:numPr>
        <w:spacing w:after="0" w:line="360" w:lineRule="auto"/>
        <w:jc w:val="both"/>
        <w:rPr>
          <w:rFonts w:eastAsia="Calibri" w:cstheme="minorHAnsi"/>
          <w:lang w:val="en-GB"/>
        </w:rPr>
      </w:pPr>
      <w:r w:rsidRPr="007C54B4">
        <w:rPr>
          <w:rFonts w:eastAsia="Calibri" w:cstheme="minorHAnsi"/>
        </w:rPr>
        <w:t>Preferred destinations</w:t>
      </w:r>
    </w:p>
    <w:p w14:paraId="42495235" w14:textId="77777777" w:rsidR="00663BEB" w:rsidRPr="007C54B4" w:rsidRDefault="00663BEB" w:rsidP="00663BEB">
      <w:pPr>
        <w:spacing w:after="0" w:line="360" w:lineRule="auto"/>
        <w:jc w:val="both"/>
        <w:rPr>
          <w:rFonts w:eastAsia="Calibri" w:cstheme="minorHAnsi"/>
        </w:rPr>
      </w:pPr>
      <w:r w:rsidRPr="007C54B4">
        <w:rPr>
          <w:rFonts w:eastAsia="Calibri" w:cstheme="minorHAnsi"/>
        </w:rPr>
        <w:t>Q9: Please describe the results that you have obtained.</w:t>
      </w:r>
    </w:p>
    <w:p w14:paraId="43361AD3" w14:textId="6BBBC6E9" w:rsidR="00663BEB" w:rsidRPr="007C54B4" w:rsidRDefault="00663BEB" w:rsidP="00AC469C">
      <w:pPr>
        <w:spacing w:after="200" w:line="360" w:lineRule="auto"/>
        <w:jc w:val="both"/>
        <w:rPr>
          <w:rFonts w:eastAsia="Calibri" w:cstheme="minorHAnsi"/>
        </w:rPr>
      </w:pPr>
    </w:p>
    <w:p w14:paraId="1DCABCC0" w14:textId="05B7DF01" w:rsidR="00A44E7C" w:rsidRPr="007C54B4" w:rsidRDefault="00A44E7C" w:rsidP="00AC469C">
      <w:pPr>
        <w:spacing w:after="200" w:line="360" w:lineRule="auto"/>
        <w:jc w:val="both"/>
        <w:rPr>
          <w:rFonts w:eastAsia="Calibri" w:cstheme="minorHAnsi"/>
        </w:rPr>
      </w:pPr>
    </w:p>
    <w:p w14:paraId="79F2E740" w14:textId="769E83CC" w:rsidR="00A44E7C" w:rsidRPr="007C54B4" w:rsidRDefault="00A44E7C" w:rsidP="00AC469C">
      <w:pPr>
        <w:spacing w:after="200" w:line="360" w:lineRule="auto"/>
        <w:jc w:val="both"/>
        <w:rPr>
          <w:rFonts w:eastAsia="Calibri" w:cstheme="minorHAnsi"/>
        </w:rPr>
      </w:pPr>
    </w:p>
    <w:p w14:paraId="3A332B8F" w14:textId="77777777" w:rsidR="00A44E7C" w:rsidRPr="007C54B4" w:rsidRDefault="00A44E7C" w:rsidP="00AC469C">
      <w:pPr>
        <w:spacing w:after="200" w:line="360" w:lineRule="auto"/>
        <w:jc w:val="both"/>
        <w:rPr>
          <w:rFonts w:eastAsia="Calibri" w:cstheme="minorHAnsi"/>
        </w:rPr>
      </w:pPr>
    </w:p>
    <w:p w14:paraId="2FF4BEC2" w14:textId="77777777" w:rsidR="00663BEB" w:rsidRPr="007C54B4" w:rsidRDefault="00663BEB" w:rsidP="00AC469C">
      <w:pPr>
        <w:spacing w:after="200" w:line="360" w:lineRule="auto"/>
        <w:jc w:val="both"/>
        <w:rPr>
          <w:rFonts w:eastAsia="Calibri" w:cstheme="minorHAnsi"/>
        </w:rPr>
      </w:pPr>
    </w:p>
    <w:p w14:paraId="469885DB" w14:textId="77777777" w:rsidR="00BE15F3" w:rsidRPr="007C54B4" w:rsidRDefault="00BE15F3" w:rsidP="008259CB">
      <w:pPr>
        <w:keepNext/>
        <w:keepLines/>
        <w:spacing w:after="200" w:line="276" w:lineRule="auto"/>
        <w:jc w:val="both"/>
        <w:outlineLvl w:val="0"/>
        <w:rPr>
          <w:rFonts w:eastAsia="MS Gothic" w:cstheme="minorHAnsi"/>
          <w:b/>
          <w:color w:val="CC0066"/>
        </w:rPr>
      </w:pPr>
      <w:bookmarkStart w:id="2" w:name="_Hlk82163949"/>
      <w:r w:rsidRPr="007C54B4">
        <w:rPr>
          <w:rFonts w:eastAsia="MS Gothic" w:cstheme="minorHAnsi"/>
          <w:b/>
          <w:color w:val="CC0066"/>
        </w:rPr>
        <w:lastRenderedPageBreak/>
        <w:t>References</w:t>
      </w:r>
    </w:p>
    <w:p w14:paraId="6453EADD" w14:textId="77777777" w:rsidR="00BE15F3" w:rsidRPr="007C54B4" w:rsidRDefault="00BE15F3" w:rsidP="00BE15F3">
      <w:pPr>
        <w:autoSpaceDE w:val="0"/>
        <w:autoSpaceDN w:val="0"/>
        <w:adjustRightInd w:val="0"/>
        <w:spacing w:after="200" w:line="360" w:lineRule="auto"/>
        <w:jc w:val="both"/>
        <w:rPr>
          <w:rFonts w:eastAsia="Calibri" w:cstheme="minorHAnsi"/>
          <w:color w:val="000000"/>
        </w:rPr>
      </w:pPr>
      <w:proofErr w:type="spellStart"/>
      <w:r w:rsidRPr="007C54B4">
        <w:rPr>
          <w:rFonts w:eastAsia="Calibri" w:cstheme="minorHAnsi"/>
          <w:color w:val="000000"/>
        </w:rPr>
        <w:t>Abdelhak</w:t>
      </w:r>
      <w:proofErr w:type="spellEnd"/>
      <w:r w:rsidRPr="007C54B4">
        <w:rPr>
          <w:rFonts w:eastAsia="Calibri" w:cstheme="minorHAnsi"/>
          <w:color w:val="000000"/>
        </w:rPr>
        <w:t xml:space="preserve"> B. and Abdelaziz B. 2017. Digitization and Preservation of Cultural Heritage: The CEPROQHA Approach, 11th International Conference on Software, Knowledge, Information Management and Applications (SKIMA)</w:t>
      </w:r>
    </w:p>
    <w:p w14:paraId="026604FE" w14:textId="77777777" w:rsidR="00BE15F3" w:rsidRPr="007C54B4" w:rsidRDefault="00BE15F3" w:rsidP="00BE15F3">
      <w:pPr>
        <w:spacing w:after="200" w:line="360" w:lineRule="auto"/>
        <w:jc w:val="both"/>
        <w:rPr>
          <w:rFonts w:eastAsia="Calibri" w:cstheme="minorHAnsi"/>
          <w:color w:val="000000"/>
        </w:rPr>
      </w:pPr>
      <w:r w:rsidRPr="007C54B4">
        <w:rPr>
          <w:rFonts w:eastAsia="Calibri" w:cstheme="minorHAnsi"/>
          <w:color w:val="000000"/>
        </w:rPr>
        <w:t xml:space="preserve">Boamah, E. 2014. Towards effective management and preservation of digital cultural heritage resources: an exploration of contextual factors in Ghana. Available at </w:t>
      </w:r>
      <w:hyperlink r:id="rId10" w:history="1">
        <w:r w:rsidRPr="007C54B4">
          <w:rPr>
            <w:rFonts w:eastAsia="Calibri" w:cstheme="minorHAnsi"/>
            <w:color w:val="000000"/>
            <w:u w:val="single"/>
          </w:rPr>
          <w:t>http://hdl.handle.net/10063/3270</w:t>
        </w:r>
      </w:hyperlink>
    </w:p>
    <w:p w14:paraId="1EDA3C8C" w14:textId="77777777" w:rsidR="00BE15F3" w:rsidRPr="007C54B4" w:rsidRDefault="00BE15F3" w:rsidP="00BE15F3">
      <w:pPr>
        <w:autoSpaceDE w:val="0"/>
        <w:autoSpaceDN w:val="0"/>
        <w:adjustRightInd w:val="0"/>
        <w:spacing w:after="200" w:line="360" w:lineRule="auto"/>
        <w:jc w:val="both"/>
        <w:rPr>
          <w:rFonts w:eastAsia="Calibri" w:cstheme="minorHAnsi"/>
          <w:color w:val="000000"/>
        </w:rPr>
      </w:pPr>
      <w:proofErr w:type="spellStart"/>
      <w:r w:rsidRPr="007C54B4">
        <w:rPr>
          <w:rFonts w:eastAsia="Calibri" w:cstheme="minorHAnsi"/>
          <w:color w:val="000000"/>
        </w:rPr>
        <w:t>Buhalis</w:t>
      </w:r>
      <w:proofErr w:type="spellEnd"/>
      <w:r w:rsidRPr="007C54B4">
        <w:rPr>
          <w:rFonts w:eastAsia="Calibri" w:cstheme="minorHAnsi"/>
          <w:color w:val="000000"/>
        </w:rPr>
        <w:t xml:space="preserve"> D, Law R. 2008. Twenty years on and 10 years after the Internet: the state of Tourism research. Tour </w:t>
      </w:r>
      <w:proofErr w:type="spellStart"/>
      <w:r w:rsidRPr="007C54B4">
        <w:rPr>
          <w:rFonts w:eastAsia="Calibri" w:cstheme="minorHAnsi"/>
          <w:color w:val="000000"/>
        </w:rPr>
        <w:t>Manag</w:t>
      </w:r>
      <w:proofErr w:type="spellEnd"/>
      <w:r w:rsidRPr="007C54B4">
        <w:rPr>
          <w:rFonts w:eastAsia="Calibri" w:cstheme="minorHAnsi"/>
          <w:color w:val="000000"/>
        </w:rPr>
        <w:t xml:space="preserve"> 29(4):609–623. https ://doi.org/10.1016/</w:t>
      </w:r>
      <w:proofErr w:type="spellStart"/>
      <w:r w:rsidRPr="007C54B4">
        <w:rPr>
          <w:rFonts w:eastAsia="Calibri" w:cstheme="minorHAnsi"/>
          <w:color w:val="000000"/>
        </w:rPr>
        <w:t>j.tourm</w:t>
      </w:r>
      <w:proofErr w:type="spellEnd"/>
      <w:r w:rsidRPr="007C54B4">
        <w:rPr>
          <w:rFonts w:eastAsia="Calibri" w:cstheme="minorHAnsi"/>
          <w:color w:val="000000"/>
        </w:rPr>
        <w:t xml:space="preserve"> an.2008.01.005</w:t>
      </w:r>
    </w:p>
    <w:p w14:paraId="35518A26" w14:textId="77777777" w:rsidR="00BE15F3" w:rsidRPr="007C54B4" w:rsidRDefault="00BE15F3" w:rsidP="00BE15F3">
      <w:pPr>
        <w:spacing w:after="0" w:line="360" w:lineRule="auto"/>
        <w:jc w:val="both"/>
        <w:rPr>
          <w:rFonts w:eastAsia="Calibri" w:cstheme="minorHAnsi"/>
          <w:color w:val="000000"/>
        </w:rPr>
      </w:pPr>
      <w:r w:rsidRPr="007C54B4">
        <w:rPr>
          <w:rFonts w:eastAsia="Calibri" w:cstheme="minorHAnsi"/>
          <w:color w:val="000000"/>
        </w:rPr>
        <w:t xml:space="preserve">Cultural Heritage – available at </w:t>
      </w:r>
      <w:hyperlink r:id="rId11" w:history="1">
        <w:r w:rsidRPr="007C54B4">
          <w:rPr>
            <w:rFonts w:eastAsia="Calibri" w:cstheme="minorHAnsi"/>
            <w:color w:val="000000"/>
            <w:u w:val="single"/>
          </w:rPr>
          <w:t>https://en.wikipedia.org/wiki/Cultural_heritage</w:t>
        </w:r>
      </w:hyperlink>
      <w:r w:rsidRPr="007C54B4">
        <w:rPr>
          <w:rFonts w:eastAsia="Calibri" w:cstheme="minorHAnsi"/>
          <w:color w:val="000000"/>
        </w:rPr>
        <w:t xml:space="preserve"> </w:t>
      </w:r>
    </w:p>
    <w:p w14:paraId="142DA2A2" w14:textId="77777777" w:rsidR="00BE15F3" w:rsidRPr="007C54B4" w:rsidRDefault="00BE15F3" w:rsidP="00BE15F3">
      <w:pPr>
        <w:spacing w:after="200" w:line="360" w:lineRule="auto"/>
        <w:jc w:val="both"/>
        <w:rPr>
          <w:rFonts w:eastAsia="Calibri" w:cstheme="minorHAnsi"/>
          <w:color w:val="000000"/>
        </w:rPr>
      </w:pPr>
      <w:r w:rsidRPr="007C54B4">
        <w:rPr>
          <w:rFonts w:eastAsia="Calibri" w:cstheme="minorHAnsi"/>
          <w:color w:val="000000"/>
        </w:rPr>
        <w:t xml:space="preserve">Francesco Piccialli1 · Paolo Benedusi2 · Luca Carratore3 · Giovanni </w:t>
      </w:r>
      <w:proofErr w:type="spellStart"/>
      <w:r w:rsidRPr="007C54B4">
        <w:rPr>
          <w:rFonts w:eastAsia="Calibri" w:cstheme="minorHAnsi"/>
          <w:color w:val="000000"/>
        </w:rPr>
        <w:t>Colecchia</w:t>
      </w:r>
      <w:proofErr w:type="spellEnd"/>
      <w:r w:rsidRPr="007C54B4">
        <w:rPr>
          <w:rFonts w:eastAsia="Calibri" w:cstheme="minorHAnsi"/>
          <w:color w:val="000000"/>
        </w:rPr>
        <w:t xml:space="preserve"> An IoT data analytics approach for cultural heritage. Springer-Verlag London Ltd., part of Springer Nature 2020, </w:t>
      </w:r>
      <w:hyperlink r:id="rId12" w:history="1">
        <w:r w:rsidRPr="007C54B4">
          <w:rPr>
            <w:rFonts w:eastAsia="Calibri" w:cstheme="minorHAnsi"/>
            <w:color w:val="000000"/>
            <w:u w:val="single"/>
          </w:rPr>
          <w:t>https://doi.org/10.1007/s00779-019-01323-z</w:t>
        </w:r>
      </w:hyperlink>
      <w:r w:rsidRPr="007C54B4">
        <w:rPr>
          <w:rFonts w:eastAsia="Calibri" w:cstheme="minorHAnsi"/>
          <w:color w:val="000000"/>
        </w:rPr>
        <w:t xml:space="preserve"> </w:t>
      </w:r>
    </w:p>
    <w:p w14:paraId="35C4D7A0" w14:textId="77777777" w:rsidR="00BE15F3" w:rsidRPr="007C54B4" w:rsidRDefault="00BE15F3" w:rsidP="00BE15F3">
      <w:pPr>
        <w:autoSpaceDE w:val="0"/>
        <w:autoSpaceDN w:val="0"/>
        <w:adjustRightInd w:val="0"/>
        <w:spacing w:after="0" w:line="360" w:lineRule="auto"/>
        <w:jc w:val="both"/>
        <w:rPr>
          <w:rFonts w:eastAsia="Calibri" w:cstheme="minorHAnsi"/>
          <w:color w:val="000000"/>
        </w:rPr>
      </w:pPr>
      <w:r w:rsidRPr="007C54B4">
        <w:rPr>
          <w:rFonts w:eastAsia="Calibri" w:cstheme="minorHAnsi"/>
          <w:color w:val="000000"/>
        </w:rPr>
        <w:t xml:space="preserve">Khan, N. A., </w:t>
      </w:r>
      <w:proofErr w:type="spellStart"/>
      <w:r w:rsidRPr="007C54B4">
        <w:rPr>
          <w:rFonts w:eastAsia="Calibri" w:cstheme="minorHAnsi"/>
          <w:color w:val="000000"/>
        </w:rPr>
        <w:t>Shafi</w:t>
      </w:r>
      <w:proofErr w:type="spellEnd"/>
      <w:r w:rsidRPr="007C54B4">
        <w:rPr>
          <w:rFonts w:eastAsia="Calibri" w:cstheme="minorHAnsi"/>
          <w:color w:val="000000"/>
        </w:rPr>
        <w:t xml:space="preserve"> S. M. and   </w:t>
      </w:r>
      <w:proofErr w:type="spellStart"/>
      <w:r w:rsidRPr="007C54B4">
        <w:rPr>
          <w:rFonts w:eastAsia="Calibri" w:cstheme="minorHAnsi"/>
          <w:color w:val="000000"/>
        </w:rPr>
        <w:t>Ahangar</w:t>
      </w:r>
      <w:proofErr w:type="spellEnd"/>
      <w:r w:rsidRPr="007C54B4">
        <w:rPr>
          <w:rFonts w:eastAsia="Calibri" w:cstheme="minorHAnsi"/>
          <w:color w:val="000000"/>
        </w:rPr>
        <w:t>, H. 2018.  Digitization of Cultural Heritage:  Global Initiatives, Opportunities and Challenges. Journal of Cases on Information Technology 20(4)</w:t>
      </w:r>
    </w:p>
    <w:bookmarkEnd w:id="2"/>
    <w:p w14:paraId="5B90E67F" w14:textId="77777777" w:rsidR="00BE15F3" w:rsidRPr="007C54B4" w:rsidRDefault="00BE15F3" w:rsidP="00BE15F3">
      <w:pPr>
        <w:autoSpaceDE w:val="0"/>
        <w:autoSpaceDN w:val="0"/>
        <w:adjustRightInd w:val="0"/>
        <w:spacing w:after="200" w:line="360" w:lineRule="auto"/>
        <w:jc w:val="both"/>
        <w:rPr>
          <w:rFonts w:eastAsia="Calibri" w:cstheme="minorHAnsi"/>
          <w:color w:val="000000"/>
        </w:rPr>
      </w:pPr>
      <w:proofErr w:type="spellStart"/>
      <w:r w:rsidRPr="007C54B4">
        <w:rPr>
          <w:rFonts w:eastAsia="Calibri" w:cstheme="minorHAnsi"/>
          <w:color w:val="000000"/>
        </w:rPr>
        <w:t>Lehaney</w:t>
      </w:r>
      <w:proofErr w:type="spellEnd"/>
      <w:r w:rsidRPr="007C54B4">
        <w:rPr>
          <w:rFonts w:eastAsia="Calibri" w:cstheme="minorHAnsi"/>
          <w:color w:val="000000"/>
        </w:rPr>
        <w:t xml:space="preserve"> B, Clarke S, Kimberlee V, Spencer-Matthews S, </w:t>
      </w:r>
      <w:proofErr w:type="spellStart"/>
      <w:r w:rsidRPr="007C54B4">
        <w:rPr>
          <w:rFonts w:eastAsia="Calibri" w:cstheme="minorHAnsi"/>
          <w:color w:val="000000"/>
        </w:rPr>
        <w:t>Lehaney</w:t>
      </w:r>
      <w:proofErr w:type="spellEnd"/>
      <w:r w:rsidRPr="007C54B4">
        <w:rPr>
          <w:rFonts w:eastAsia="Calibri" w:cstheme="minorHAnsi"/>
          <w:color w:val="000000"/>
        </w:rPr>
        <w:t xml:space="preserve"> B, Clarke S, Spencer-Matthews S. 1999. The human side of information systems development: a case of an intervention at a British visitor attraction. J Organ End User </w:t>
      </w:r>
      <w:proofErr w:type="spellStart"/>
      <w:r w:rsidRPr="007C54B4">
        <w:rPr>
          <w:rFonts w:eastAsia="Calibri" w:cstheme="minorHAnsi"/>
          <w:color w:val="000000"/>
        </w:rPr>
        <w:t>Comput</w:t>
      </w:r>
      <w:proofErr w:type="spellEnd"/>
      <w:r w:rsidRPr="007C54B4">
        <w:rPr>
          <w:rFonts w:eastAsia="Calibri" w:cstheme="minorHAnsi"/>
          <w:color w:val="000000"/>
        </w:rPr>
        <w:t xml:space="preserve"> (JOEUC) 11(4):33–39</w:t>
      </w:r>
    </w:p>
    <w:p w14:paraId="60E77A04" w14:textId="2FC31F9E" w:rsidR="00BE15F3" w:rsidRPr="007C54B4" w:rsidRDefault="00BE15F3" w:rsidP="00BE15F3">
      <w:pPr>
        <w:spacing w:after="200" w:line="360" w:lineRule="auto"/>
        <w:jc w:val="both"/>
        <w:rPr>
          <w:rFonts w:eastAsia="Calibri" w:cstheme="minorHAnsi"/>
          <w:color w:val="000000"/>
        </w:rPr>
      </w:pPr>
      <w:proofErr w:type="spellStart"/>
      <w:r w:rsidRPr="007C54B4">
        <w:rPr>
          <w:rFonts w:eastAsia="Calibri" w:cstheme="minorHAnsi"/>
          <w:color w:val="000000"/>
          <w:shd w:val="clear" w:color="auto" w:fill="FFFFFF"/>
        </w:rPr>
        <w:t>Mannheimer</w:t>
      </w:r>
      <w:proofErr w:type="spellEnd"/>
      <w:r w:rsidRPr="007C54B4">
        <w:rPr>
          <w:rFonts w:eastAsia="Calibri" w:cstheme="minorHAnsi"/>
          <w:color w:val="000000"/>
          <w:shd w:val="clear" w:color="auto" w:fill="FFFFFF"/>
        </w:rPr>
        <w:t>, S. and Cote, C.</w:t>
      </w:r>
      <w:r w:rsidR="008259CB">
        <w:rPr>
          <w:rFonts w:eastAsia="Calibri" w:cstheme="minorHAnsi"/>
          <w:color w:val="000000"/>
          <w:shd w:val="clear" w:color="auto" w:fill="FFFFFF"/>
        </w:rPr>
        <w:t>,</w:t>
      </w:r>
      <w:bookmarkStart w:id="3" w:name="_GoBack"/>
      <w:bookmarkEnd w:id="3"/>
      <w:r w:rsidRPr="007C54B4">
        <w:rPr>
          <w:rFonts w:eastAsia="Calibri" w:cstheme="minorHAnsi"/>
          <w:color w:val="000000"/>
          <w:shd w:val="clear" w:color="auto" w:fill="FFFFFF"/>
        </w:rPr>
        <w:t xml:space="preserve"> 2017. Cultivate, assess, advocate, implement, and sustain. Digital Library Perspectives</w:t>
      </w:r>
    </w:p>
    <w:p w14:paraId="2B40CA2A" w14:textId="77777777" w:rsidR="00BE15F3" w:rsidRPr="007C54B4" w:rsidRDefault="00BE15F3" w:rsidP="00BE15F3">
      <w:pPr>
        <w:spacing w:after="200" w:line="360" w:lineRule="auto"/>
        <w:jc w:val="both"/>
        <w:rPr>
          <w:rFonts w:eastAsia="Calibri" w:cstheme="minorHAnsi"/>
          <w:color w:val="000000"/>
        </w:rPr>
      </w:pPr>
      <w:proofErr w:type="spellStart"/>
      <w:r w:rsidRPr="007C54B4">
        <w:rPr>
          <w:rFonts w:eastAsia="Calibri" w:cstheme="minorHAnsi"/>
          <w:color w:val="000000"/>
        </w:rPr>
        <w:t>Matusiak</w:t>
      </w:r>
      <w:proofErr w:type="spellEnd"/>
      <w:r w:rsidRPr="007C54B4">
        <w:rPr>
          <w:rFonts w:eastAsia="Calibri" w:cstheme="minorHAnsi"/>
          <w:color w:val="000000"/>
        </w:rPr>
        <w:t xml:space="preserve">, K. K., Tyler A., Newton, and </w:t>
      </w:r>
      <w:proofErr w:type="spellStart"/>
      <w:r w:rsidRPr="007C54B4">
        <w:rPr>
          <w:rFonts w:eastAsia="Calibri" w:cstheme="minorHAnsi"/>
          <w:color w:val="000000"/>
        </w:rPr>
        <w:t>Polepeddi</w:t>
      </w:r>
      <w:proofErr w:type="spellEnd"/>
      <w:r w:rsidRPr="007C54B4">
        <w:rPr>
          <w:rFonts w:eastAsia="Calibri" w:cstheme="minorHAnsi"/>
          <w:color w:val="000000"/>
        </w:rPr>
        <w:t xml:space="preserve">. C. P. 2017. </w:t>
      </w:r>
      <w:r w:rsidRPr="007C54B4">
        <w:rPr>
          <w:rFonts w:eastAsia="Calibri" w:cstheme="minorHAnsi"/>
          <w:color w:val="000000"/>
          <w:u w:val="single"/>
        </w:rPr>
        <w:t xml:space="preserve">Finding access and digital </w:t>
      </w:r>
      <w:r w:rsidRPr="007C54B4">
        <w:rPr>
          <w:rFonts w:eastAsia="Calibri" w:cstheme="minorHAnsi"/>
          <w:color w:val="000000"/>
        </w:rPr>
        <w:t>preservation solutions for a digitized oral history project: A case study. Digital Library Perspectives 33 (2), 88-99</w:t>
      </w:r>
    </w:p>
    <w:p w14:paraId="6F987782" w14:textId="77777777" w:rsidR="00BE15F3" w:rsidRPr="007C54B4" w:rsidRDefault="00BE15F3" w:rsidP="00BE15F3">
      <w:pPr>
        <w:spacing w:after="200" w:line="360" w:lineRule="auto"/>
        <w:jc w:val="both"/>
        <w:rPr>
          <w:rFonts w:eastAsia="Calibri" w:cstheme="minorHAnsi"/>
          <w:color w:val="000000"/>
          <w:u w:val="single"/>
          <w:shd w:val="clear" w:color="auto" w:fill="FFFFFF"/>
        </w:rPr>
      </w:pPr>
      <w:r w:rsidRPr="007C54B4">
        <w:rPr>
          <w:rFonts w:eastAsia="Calibri" w:cstheme="minorHAnsi"/>
          <w:i/>
          <w:iCs/>
          <w:color w:val="000000"/>
          <w:shd w:val="clear" w:color="auto" w:fill="FFFFFF"/>
        </w:rPr>
        <w:t>OECD. 2020. Tourism Trends and Policies</w:t>
      </w:r>
      <w:r w:rsidRPr="007C54B4">
        <w:rPr>
          <w:rFonts w:eastAsia="Calibri" w:cstheme="minorHAnsi"/>
          <w:color w:val="000000"/>
          <w:shd w:val="clear" w:color="auto" w:fill="FFFFFF"/>
        </w:rPr>
        <w:t>, OECD Publishing, Paris, </w:t>
      </w:r>
      <w:hyperlink r:id="rId13" w:history="1">
        <w:r w:rsidRPr="007C54B4">
          <w:rPr>
            <w:rFonts w:eastAsia="Calibri" w:cstheme="minorHAnsi"/>
            <w:color w:val="000000"/>
            <w:u w:val="single"/>
            <w:shd w:val="clear" w:color="auto" w:fill="FFFFFF"/>
          </w:rPr>
          <w:t>https://doi.org/10.1787/6b47b985-en</w:t>
        </w:r>
      </w:hyperlink>
    </w:p>
    <w:p w14:paraId="472DB6A7" w14:textId="77777777" w:rsidR="00BE15F3" w:rsidRPr="007C54B4" w:rsidRDefault="00BE15F3" w:rsidP="00BE15F3">
      <w:pPr>
        <w:autoSpaceDE w:val="0"/>
        <w:autoSpaceDN w:val="0"/>
        <w:adjustRightInd w:val="0"/>
        <w:spacing w:after="200" w:line="360" w:lineRule="auto"/>
        <w:jc w:val="both"/>
        <w:rPr>
          <w:rFonts w:eastAsia="Calibri" w:cstheme="minorHAnsi"/>
          <w:color w:val="000000"/>
        </w:rPr>
      </w:pPr>
      <w:r w:rsidRPr="007C54B4">
        <w:rPr>
          <w:rFonts w:eastAsia="Calibri" w:cstheme="minorHAnsi"/>
          <w:color w:val="000000"/>
        </w:rPr>
        <w:t xml:space="preserve">R. </w:t>
      </w:r>
      <w:proofErr w:type="spellStart"/>
      <w:r w:rsidRPr="007C54B4">
        <w:rPr>
          <w:rFonts w:eastAsia="Calibri" w:cstheme="minorHAnsi"/>
          <w:color w:val="000000"/>
        </w:rPr>
        <w:t>Scopigno</w:t>
      </w:r>
      <w:proofErr w:type="spellEnd"/>
      <w:r w:rsidRPr="007C54B4">
        <w:rPr>
          <w:rFonts w:eastAsia="Calibri" w:cstheme="minorHAnsi"/>
          <w:color w:val="000000"/>
        </w:rPr>
        <w:t xml:space="preserve">, M. </w:t>
      </w:r>
      <w:proofErr w:type="spellStart"/>
      <w:r w:rsidRPr="007C54B4">
        <w:rPr>
          <w:rFonts w:eastAsia="Calibri" w:cstheme="minorHAnsi"/>
          <w:color w:val="000000"/>
        </w:rPr>
        <w:t>Callieri</w:t>
      </w:r>
      <w:proofErr w:type="spellEnd"/>
      <w:r w:rsidRPr="007C54B4">
        <w:rPr>
          <w:rFonts w:eastAsia="Calibri" w:cstheme="minorHAnsi"/>
          <w:color w:val="000000"/>
        </w:rPr>
        <w:t xml:space="preserve">, P. </w:t>
      </w:r>
      <w:proofErr w:type="spellStart"/>
      <w:r w:rsidRPr="007C54B4">
        <w:rPr>
          <w:rFonts w:eastAsia="Calibri" w:cstheme="minorHAnsi"/>
          <w:color w:val="000000"/>
        </w:rPr>
        <w:t>Cignoni</w:t>
      </w:r>
      <w:proofErr w:type="spellEnd"/>
      <w:r w:rsidRPr="007C54B4">
        <w:rPr>
          <w:rFonts w:eastAsia="Calibri" w:cstheme="minorHAnsi"/>
          <w:color w:val="000000"/>
        </w:rPr>
        <w:t xml:space="preserve">, M. </w:t>
      </w:r>
      <w:proofErr w:type="spellStart"/>
      <w:r w:rsidRPr="007C54B4">
        <w:rPr>
          <w:rFonts w:eastAsia="Calibri" w:cstheme="minorHAnsi"/>
          <w:color w:val="000000"/>
        </w:rPr>
        <w:t>Corsini</w:t>
      </w:r>
      <w:proofErr w:type="spellEnd"/>
      <w:r w:rsidRPr="007C54B4">
        <w:rPr>
          <w:rFonts w:eastAsia="Calibri" w:cstheme="minorHAnsi"/>
          <w:color w:val="000000"/>
        </w:rPr>
        <w:t xml:space="preserve">, M. </w:t>
      </w:r>
      <w:proofErr w:type="spellStart"/>
      <w:r w:rsidRPr="007C54B4">
        <w:rPr>
          <w:rFonts w:eastAsia="Calibri" w:cstheme="minorHAnsi"/>
          <w:color w:val="000000"/>
        </w:rPr>
        <w:t>Dellepiane</w:t>
      </w:r>
      <w:proofErr w:type="spellEnd"/>
      <w:r w:rsidRPr="007C54B4">
        <w:rPr>
          <w:rFonts w:eastAsia="Calibri" w:cstheme="minorHAnsi"/>
          <w:color w:val="000000"/>
        </w:rPr>
        <w:t xml:space="preserve">, F. </w:t>
      </w:r>
      <w:proofErr w:type="spellStart"/>
      <w:r w:rsidRPr="007C54B4">
        <w:rPr>
          <w:rFonts w:eastAsia="Calibri" w:cstheme="minorHAnsi"/>
          <w:color w:val="000000"/>
        </w:rPr>
        <w:t>Ponchio</w:t>
      </w:r>
      <w:proofErr w:type="spellEnd"/>
      <w:r w:rsidRPr="007C54B4">
        <w:rPr>
          <w:rFonts w:eastAsia="Calibri" w:cstheme="minorHAnsi"/>
          <w:color w:val="000000"/>
        </w:rPr>
        <w:t xml:space="preserve">, and G. </w:t>
      </w:r>
      <w:proofErr w:type="spellStart"/>
      <w:r w:rsidRPr="007C54B4">
        <w:rPr>
          <w:rFonts w:eastAsia="Calibri" w:cstheme="minorHAnsi"/>
          <w:color w:val="000000"/>
        </w:rPr>
        <w:t>Ranzuglia</w:t>
      </w:r>
      <w:proofErr w:type="spellEnd"/>
      <w:r w:rsidRPr="007C54B4">
        <w:rPr>
          <w:rFonts w:eastAsia="Calibri" w:cstheme="minorHAnsi"/>
          <w:color w:val="000000"/>
        </w:rPr>
        <w:t>, 2011.  3D Models for Cultural Heritage: Beyond Plain Visualization, Computer, 44(7):48–55, 2011.</w:t>
      </w:r>
    </w:p>
    <w:p w14:paraId="3FC50B65" w14:textId="77777777" w:rsidR="00BE15F3" w:rsidRPr="007C54B4" w:rsidRDefault="00BE15F3" w:rsidP="00BE15F3">
      <w:pPr>
        <w:autoSpaceDE w:val="0"/>
        <w:autoSpaceDN w:val="0"/>
        <w:adjustRightInd w:val="0"/>
        <w:spacing w:after="200" w:line="360" w:lineRule="auto"/>
        <w:jc w:val="both"/>
        <w:rPr>
          <w:rFonts w:eastAsia="Calibri" w:cstheme="minorHAnsi"/>
          <w:color w:val="000000"/>
        </w:rPr>
      </w:pPr>
      <w:proofErr w:type="spellStart"/>
      <w:r w:rsidRPr="007C54B4">
        <w:rPr>
          <w:rFonts w:eastAsia="Calibri" w:cstheme="minorHAnsi"/>
          <w:color w:val="000000"/>
        </w:rPr>
        <w:t>Slivar</w:t>
      </w:r>
      <w:proofErr w:type="spellEnd"/>
      <w:r w:rsidRPr="007C54B4">
        <w:rPr>
          <w:rFonts w:eastAsia="Calibri" w:cstheme="minorHAnsi"/>
          <w:color w:val="000000"/>
        </w:rPr>
        <w:t xml:space="preserve"> I, Stankov U, </w:t>
      </w:r>
      <w:proofErr w:type="spellStart"/>
      <w:r w:rsidRPr="007C54B4">
        <w:rPr>
          <w:rFonts w:eastAsia="Calibri" w:cstheme="minorHAnsi"/>
          <w:color w:val="000000"/>
        </w:rPr>
        <w:t>Pavluković</w:t>
      </w:r>
      <w:proofErr w:type="spellEnd"/>
      <w:r w:rsidRPr="007C54B4">
        <w:rPr>
          <w:rFonts w:eastAsia="Calibri" w:cstheme="minorHAnsi"/>
          <w:color w:val="000000"/>
        </w:rPr>
        <w:t xml:space="preserve"> V. 2019. Case study: delegated distribution: hotels should be warned! An example from Croatia. </w:t>
      </w:r>
      <w:proofErr w:type="spellStart"/>
      <w:r w:rsidRPr="007C54B4">
        <w:rPr>
          <w:rFonts w:eastAsia="Calibri" w:cstheme="minorHAnsi"/>
          <w:color w:val="000000"/>
        </w:rPr>
        <w:t>Transnatl</w:t>
      </w:r>
      <w:proofErr w:type="spellEnd"/>
      <w:r w:rsidRPr="007C54B4">
        <w:rPr>
          <w:rFonts w:eastAsia="Calibri" w:cstheme="minorHAnsi"/>
          <w:color w:val="000000"/>
        </w:rPr>
        <w:t xml:space="preserve"> Mark J 7(2):245–256. https ://doi.org/10.33182 /</w:t>
      </w:r>
      <w:proofErr w:type="gramStart"/>
      <w:r w:rsidRPr="007C54B4">
        <w:rPr>
          <w:rFonts w:eastAsia="Calibri" w:cstheme="minorHAnsi"/>
          <w:color w:val="000000"/>
        </w:rPr>
        <w:t>tmj.v</w:t>
      </w:r>
      <w:proofErr w:type="gramEnd"/>
      <w:r w:rsidRPr="007C54B4">
        <w:rPr>
          <w:rFonts w:eastAsia="Calibri" w:cstheme="minorHAnsi"/>
          <w:color w:val="000000"/>
        </w:rPr>
        <w:t>7i2.838</w:t>
      </w:r>
    </w:p>
    <w:p w14:paraId="0552FCA9" w14:textId="77777777" w:rsidR="00BE15F3" w:rsidRPr="007C54B4" w:rsidRDefault="00BE15F3" w:rsidP="00BE15F3">
      <w:pPr>
        <w:autoSpaceDE w:val="0"/>
        <w:autoSpaceDN w:val="0"/>
        <w:adjustRightInd w:val="0"/>
        <w:spacing w:after="200" w:line="360" w:lineRule="auto"/>
        <w:jc w:val="both"/>
        <w:rPr>
          <w:rFonts w:eastAsia="Calibri" w:cstheme="minorHAnsi"/>
          <w:color w:val="000000"/>
        </w:rPr>
      </w:pPr>
      <w:r w:rsidRPr="007C54B4">
        <w:rPr>
          <w:rFonts w:eastAsia="Calibri" w:cstheme="minorHAnsi"/>
          <w:color w:val="000000"/>
        </w:rPr>
        <w:lastRenderedPageBreak/>
        <w:t xml:space="preserve">Stankov U. and · </w:t>
      </w:r>
      <w:proofErr w:type="spellStart"/>
      <w:r w:rsidRPr="007C54B4">
        <w:rPr>
          <w:rFonts w:eastAsia="Calibri" w:cstheme="minorHAnsi"/>
          <w:color w:val="000000"/>
        </w:rPr>
        <w:t>Gretzel</w:t>
      </w:r>
      <w:proofErr w:type="spellEnd"/>
      <w:r w:rsidRPr="007C54B4">
        <w:rPr>
          <w:rFonts w:eastAsia="Calibri" w:cstheme="minorHAnsi"/>
          <w:color w:val="000000"/>
        </w:rPr>
        <w:t xml:space="preserve"> U. 2020. Tourism 4.0 technologies and tourist experiences: a human</w:t>
      </w:r>
      <w:r w:rsidRPr="007C54B4">
        <w:rPr>
          <w:rFonts w:ascii="Cambria Math" w:eastAsia="Calibri" w:hAnsi="Cambria Math" w:cs="Cambria Math"/>
          <w:color w:val="000000"/>
        </w:rPr>
        <w:t>‑</w:t>
      </w:r>
      <w:r w:rsidRPr="007C54B4">
        <w:rPr>
          <w:rFonts w:eastAsia="Calibri" w:cstheme="minorHAnsi"/>
          <w:color w:val="000000"/>
        </w:rPr>
        <w:t xml:space="preserve">centered design perspective. Information Technology &amp; Tourism (2020) 22:477–488, </w:t>
      </w:r>
      <w:hyperlink r:id="rId14" w:history="1">
        <w:r w:rsidRPr="007C54B4">
          <w:rPr>
            <w:rFonts w:eastAsia="Calibri" w:cstheme="minorHAnsi"/>
            <w:color w:val="0000FF"/>
            <w:u w:val="single"/>
          </w:rPr>
          <w:t>https://doi.org/10.1007/s40558-020-00186-y</w:t>
        </w:r>
      </w:hyperlink>
    </w:p>
    <w:p w14:paraId="5BB38023" w14:textId="77777777" w:rsidR="00BE15F3" w:rsidRPr="007C54B4" w:rsidRDefault="00BE15F3" w:rsidP="00BE15F3">
      <w:pPr>
        <w:autoSpaceDE w:val="0"/>
        <w:autoSpaceDN w:val="0"/>
        <w:adjustRightInd w:val="0"/>
        <w:spacing w:after="200" w:line="360" w:lineRule="auto"/>
        <w:jc w:val="both"/>
        <w:rPr>
          <w:rFonts w:eastAsia="Calibri" w:cstheme="minorHAnsi"/>
          <w:color w:val="000000"/>
        </w:rPr>
      </w:pPr>
      <w:proofErr w:type="spellStart"/>
      <w:r w:rsidRPr="007C54B4">
        <w:rPr>
          <w:rFonts w:eastAsia="Calibri" w:cstheme="minorHAnsi"/>
          <w:color w:val="000000"/>
        </w:rPr>
        <w:t>Tonino</w:t>
      </w:r>
      <w:proofErr w:type="spellEnd"/>
      <w:r w:rsidRPr="007C54B4">
        <w:rPr>
          <w:rFonts w:eastAsia="Calibri" w:cstheme="minorHAnsi"/>
          <w:color w:val="000000"/>
        </w:rPr>
        <w:t xml:space="preserve"> </w:t>
      </w:r>
      <w:proofErr w:type="spellStart"/>
      <w:r w:rsidRPr="007C54B4">
        <w:rPr>
          <w:rFonts w:eastAsia="Calibri" w:cstheme="minorHAnsi"/>
          <w:color w:val="000000"/>
        </w:rPr>
        <w:t>Pencarelli</w:t>
      </w:r>
      <w:proofErr w:type="spellEnd"/>
      <w:r w:rsidRPr="007C54B4">
        <w:rPr>
          <w:rFonts w:eastAsia="Calibri" w:cstheme="minorHAnsi"/>
          <w:color w:val="000000"/>
        </w:rPr>
        <w:t xml:space="preserve">. 2019. The digital revolution in the travel and tourism industry. Information Technology &amp; Tourism https://doi.org/10.1007/s40558-019-00160-3 </w:t>
      </w:r>
    </w:p>
    <w:p w14:paraId="1047A705" w14:textId="77777777" w:rsidR="00BE15F3" w:rsidRPr="007C54B4" w:rsidRDefault="00BE15F3" w:rsidP="00BE15F3">
      <w:pPr>
        <w:spacing w:after="0" w:line="360" w:lineRule="auto"/>
        <w:jc w:val="both"/>
        <w:rPr>
          <w:rFonts w:eastAsia="Calibri" w:cstheme="minorHAnsi"/>
          <w:color w:val="000000"/>
        </w:rPr>
      </w:pPr>
      <w:r w:rsidRPr="007C54B4">
        <w:rPr>
          <w:rFonts w:eastAsia="Calibri" w:cstheme="minorHAnsi"/>
          <w:color w:val="000000"/>
        </w:rPr>
        <w:t xml:space="preserve">Tourism 4.0 – Flows – analysis of tourist flows, available at  </w:t>
      </w:r>
      <w:hyperlink r:id="rId15" w:history="1">
        <w:r w:rsidRPr="007C54B4">
          <w:rPr>
            <w:rFonts w:eastAsia="Calibri" w:cstheme="minorHAnsi"/>
            <w:color w:val="000000"/>
            <w:u w:val="single"/>
          </w:rPr>
          <w:t>https://tourism4-0.org/flows/</w:t>
        </w:r>
      </w:hyperlink>
    </w:p>
    <w:p w14:paraId="27DF184D" w14:textId="77777777" w:rsidR="00BE15F3" w:rsidRPr="007C54B4" w:rsidRDefault="00BE15F3" w:rsidP="00BE15F3">
      <w:pPr>
        <w:spacing w:after="200" w:line="360" w:lineRule="auto"/>
        <w:jc w:val="both"/>
        <w:rPr>
          <w:rFonts w:eastAsia="Calibri" w:cstheme="minorHAnsi"/>
          <w:color w:val="000000"/>
        </w:rPr>
      </w:pPr>
      <w:proofErr w:type="spellStart"/>
      <w:r w:rsidRPr="007C54B4">
        <w:rPr>
          <w:rFonts w:eastAsia="Calibri" w:cstheme="minorHAnsi"/>
          <w:color w:val="000000"/>
        </w:rPr>
        <w:t>Vergo</w:t>
      </w:r>
      <w:proofErr w:type="spellEnd"/>
      <w:r w:rsidRPr="007C54B4">
        <w:rPr>
          <w:rFonts w:eastAsia="Calibri" w:cstheme="minorHAnsi"/>
          <w:color w:val="000000"/>
        </w:rPr>
        <w:t xml:space="preserve"> P. 1990. The New Museology. </w:t>
      </w:r>
      <w:proofErr w:type="spellStart"/>
      <w:r w:rsidRPr="007C54B4">
        <w:rPr>
          <w:rFonts w:eastAsia="Calibri" w:cstheme="minorHAnsi"/>
          <w:color w:val="000000"/>
        </w:rPr>
        <w:t>Reaktion</w:t>
      </w:r>
      <w:proofErr w:type="spellEnd"/>
      <w:r w:rsidRPr="007C54B4">
        <w:rPr>
          <w:rFonts w:eastAsia="Calibri" w:cstheme="minorHAnsi"/>
          <w:color w:val="000000"/>
        </w:rPr>
        <w:t xml:space="preserve"> Books</w:t>
      </w:r>
    </w:p>
    <w:p w14:paraId="34B3FF44" w14:textId="77777777" w:rsidR="00BE15F3" w:rsidRPr="007C54B4" w:rsidRDefault="00BE15F3" w:rsidP="00BE15F3">
      <w:pPr>
        <w:spacing w:line="360" w:lineRule="auto"/>
        <w:contextualSpacing/>
        <w:rPr>
          <w:rFonts w:cstheme="minorHAnsi"/>
          <w:b/>
        </w:rPr>
      </w:pPr>
    </w:p>
    <w:p w14:paraId="78549D81" w14:textId="77777777" w:rsidR="00BE15F3" w:rsidRPr="007C54B4" w:rsidRDefault="00BE15F3" w:rsidP="00BE15F3">
      <w:pPr>
        <w:tabs>
          <w:tab w:val="left" w:pos="2936"/>
        </w:tabs>
        <w:rPr>
          <w:rFonts w:cstheme="minorHAnsi"/>
          <w:lang w:val="hr-HR"/>
        </w:rPr>
      </w:pPr>
    </w:p>
    <w:p w14:paraId="0C72BB84" w14:textId="77777777" w:rsidR="00BE15F3" w:rsidRPr="007C54B4" w:rsidRDefault="00BE15F3" w:rsidP="00BE15F3">
      <w:pPr>
        <w:spacing w:after="0" w:line="360" w:lineRule="auto"/>
        <w:jc w:val="both"/>
        <w:rPr>
          <w:rFonts w:eastAsia="Calibri" w:cstheme="minorHAnsi"/>
          <w:lang w:val="en-GB"/>
        </w:rPr>
      </w:pPr>
    </w:p>
    <w:p w14:paraId="60FAAB89" w14:textId="77777777" w:rsidR="00AC469C" w:rsidRPr="007C54B4" w:rsidRDefault="00AC469C" w:rsidP="00AC469C">
      <w:pPr>
        <w:spacing w:after="0" w:line="360" w:lineRule="auto"/>
        <w:ind w:left="720"/>
        <w:jc w:val="both"/>
        <w:rPr>
          <w:rFonts w:eastAsia="Calibri" w:cstheme="minorHAnsi"/>
          <w:lang w:val="en-GB"/>
        </w:rPr>
      </w:pPr>
    </w:p>
    <w:p w14:paraId="7F21F488" w14:textId="3707E687" w:rsidR="00AC469C" w:rsidRPr="007C54B4" w:rsidRDefault="00AC469C" w:rsidP="00AC469C">
      <w:pPr>
        <w:spacing w:after="200" w:line="360" w:lineRule="auto"/>
        <w:jc w:val="both"/>
        <w:rPr>
          <w:rFonts w:eastAsia="Calibri" w:cstheme="minorHAnsi"/>
          <w:color w:val="000000"/>
        </w:rPr>
      </w:pPr>
    </w:p>
    <w:p w14:paraId="39074BA3" w14:textId="69AA0622" w:rsidR="00AC469C" w:rsidRPr="007C54B4" w:rsidRDefault="00AC469C" w:rsidP="00AC469C">
      <w:pPr>
        <w:spacing w:after="200" w:line="360" w:lineRule="auto"/>
        <w:jc w:val="both"/>
        <w:rPr>
          <w:rFonts w:eastAsia="Calibri" w:cstheme="minorHAnsi"/>
        </w:rPr>
      </w:pPr>
    </w:p>
    <w:sectPr w:rsidR="00AC469C" w:rsidRPr="007C54B4">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B1A6" w14:textId="77777777" w:rsidR="00BD4317" w:rsidRDefault="00BD4317" w:rsidP="00637B3E">
      <w:pPr>
        <w:spacing w:after="0" w:line="240" w:lineRule="auto"/>
      </w:pPr>
      <w:r>
        <w:separator/>
      </w:r>
    </w:p>
  </w:endnote>
  <w:endnote w:type="continuationSeparator" w:id="0">
    <w:p w14:paraId="5A3C53E1" w14:textId="77777777" w:rsidR="00BD4317" w:rsidRDefault="00BD4317" w:rsidP="0063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216097"/>
      <w:docPartObj>
        <w:docPartGallery w:val="Page Numbers (Bottom of Page)"/>
        <w:docPartUnique/>
      </w:docPartObj>
    </w:sdtPr>
    <w:sdtEndPr>
      <w:rPr>
        <w:noProof/>
      </w:rPr>
    </w:sdtEndPr>
    <w:sdtContent>
      <w:p w14:paraId="0757F071" w14:textId="1CE9E2AC" w:rsidR="00A44E7C" w:rsidRDefault="00A44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F0AE7" w14:textId="77777777" w:rsidR="00A44E7C" w:rsidRDefault="00A44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6F6C" w14:textId="77777777" w:rsidR="00BD4317" w:rsidRDefault="00BD4317" w:rsidP="00637B3E">
      <w:pPr>
        <w:spacing w:after="0" w:line="240" w:lineRule="auto"/>
      </w:pPr>
      <w:r>
        <w:separator/>
      </w:r>
    </w:p>
  </w:footnote>
  <w:footnote w:type="continuationSeparator" w:id="0">
    <w:p w14:paraId="5DBA4725" w14:textId="77777777" w:rsidR="00BD4317" w:rsidRDefault="00BD4317" w:rsidP="00637B3E">
      <w:pPr>
        <w:spacing w:after="0" w:line="240" w:lineRule="auto"/>
      </w:pPr>
      <w:r>
        <w:continuationSeparator/>
      </w:r>
    </w:p>
  </w:footnote>
  <w:footnote w:id="1">
    <w:p w14:paraId="24B2D5E5" w14:textId="77777777" w:rsidR="00AC469C" w:rsidRPr="00C37C74" w:rsidRDefault="00AC469C" w:rsidP="00AC469C">
      <w:pPr>
        <w:pStyle w:val="FootnoteText"/>
        <w:rPr>
          <w:lang w:val="en-US"/>
        </w:rPr>
      </w:pPr>
      <w:r>
        <w:rPr>
          <w:rStyle w:val="FootnoteReference"/>
        </w:rPr>
        <w:footnoteRef/>
      </w:r>
      <w:r>
        <w:t xml:space="preserve"> </w:t>
      </w:r>
      <w:r w:rsidRPr="000B4212">
        <w:t>https://en.wikipedia.org/wiki/Cultural_heritage</w:t>
      </w:r>
    </w:p>
  </w:footnote>
  <w:footnote w:id="2">
    <w:p w14:paraId="11E3A14F" w14:textId="77777777" w:rsidR="00663BEB" w:rsidRPr="006C5659" w:rsidRDefault="00663BEB" w:rsidP="00663BEB">
      <w:pPr>
        <w:pStyle w:val="FootnoteText"/>
        <w:rPr>
          <w:lang w:val="en-US"/>
        </w:rPr>
      </w:pPr>
      <w:r>
        <w:rPr>
          <w:rStyle w:val="FootnoteReference"/>
        </w:rPr>
        <w:footnoteRef/>
      </w:r>
      <w:r>
        <w:t xml:space="preserve"> </w:t>
      </w:r>
      <w:r w:rsidRPr="00ED19CD">
        <w:t xml:space="preserve">For more information visit </w:t>
      </w:r>
      <w:r w:rsidRPr="00ED19CD">
        <w:rPr>
          <w:lang w:val="en-US"/>
        </w:rPr>
        <w:t xml:space="preserve">Tourism 4.0 – Flows – analysis of tourist flows, available at </w:t>
      </w:r>
      <w:r w:rsidRPr="00ED19CD">
        <w:t xml:space="preserve"> </w:t>
      </w:r>
      <w:hyperlink r:id="rId1" w:history="1">
        <w:r w:rsidRPr="00C23663">
          <w:rPr>
            <w:rStyle w:val="Hyperlink1"/>
          </w:rPr>
          <w:t>https://tourism4-0.org/flows/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0753" w14:textId="260BF5D9" w:rsidR="00286EF0" w:rsidRPr="00286EF0" w:rsidRDefault="00286EF0" w:rsidP="00286EF0">
    <w:pPr>
      <w:pStyle w:val="Header"/>
      <w:rPr>
        <w:rFonts w:ascii="Cambria" w:eastAsia="Calibri" w:hAnsi="Cambria" w:cs="Times New Roman"/>
        <w:b/>
        <w:sz w:val="20"/>
        <w:szCs w:val="40"/>
      </w:rPr>
    </w:pPr>
    <w:bookmarkStart w:id="4" w:name="_Hlk82093423"/>
    <w:r w:rsidRPr="00286EF0">
      <w:rPr>
        <w:rFonts w:ascii="Calibri" w:eastAsia="Calibri" w:hAnsi="Calibri" w:cs="Times New Roman"/>
        <w:noProof/>
        <w:sz w:val="20"/>
        <w:lang w:val="hr-HR" w:eastAsia="hr-HR"/>
      </w:rPr>
      <w:drawing>
        <wp:anchor distT="0" distB="0" distL="114300" distR="114300" simplePos="0" relativeHeight="251660288" behindDoc="0" locked="0" layoutInCell="1" allowOverlap="1" wp14:anchorId="2C95108E" wp14:editId="6DA8D806">
          <wp:simplePos x="0" y="0"/>
          <wp:positionH relativeFrom="column">
            <wp:posOffset>4307205</wp:posOffset>
          </wp:positionH>
          <wp:positionV relativeFrom="paragraph">
            <wp:posOffset>-173355</wp:posOffset>
          </wp:positionV>
          <wp:extent cx="2094230" cy="561975"/>
          <wp:effectExtent l="0" t="0" r="1270" b="9525"/>
          <wp:wrapThrough wrapText="bothSides">
            <wp:wrapPolygon edited="0">
              <wp:start x="0" y="0"/>
              <wp:lineTo x="0" y="21234"/>
              <wp:lineTo x="21417" y="21234"/>
              <wp:lineTo x="21417"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94230" cy="561975"/>
                  </a:xfrm>
                  <a:prstGeom prst="rect">
                    <a:avLst/>
                  </a:prstGeom>
                </pic:spPr>
              </pic:pic>
            </a:graphicData>
          </a:graphic>
          <wp14:sizeRelH relativeFrom="page">
            <wp14:pctWidth>0</wp14:pctWidth>
          </wp14:sizeRelH>
          <wp14:sizeRelV relativeFrom="page">
            <wp14:pctHeight>0</wp14:pctHeight>
          </wp14:sizeRelV>
        </wp:anchor>
      </w:drawing>
    </w:r>
    <w:r w:rsidRPr="00286EF0">
      <w:rPr>
        <w:rFonts w:ascii="Calibri" w:eastAsia="Calibri" w:hAnsi="Calibri" w:cs="Times New Roman"/>
        <w:noProof/>
        <w:sz w:val="20"/>
        <w:lang w:val="hr-HR" w:eastAsia="hr-HR"/>
      </w:rPr>
      <w:drawing>
        <wp:anchor distT="0" distB="0" distL="114300" distR="114300" simplePos="0" relativeHeight="251659264" behindDoc="0" locked="0" layoutInCell="1" allowOverlap="1" wp14:anchorId="0174401D" wp14:editId="63CC5B98">
          <wp:simplePos x="0" y="0"/>
          <wp:positionH relativeFrom="margin">
            <wp:posOffset>-664210</wp:posOffset>
          </wp:positionH>
          <wp:positionV relativeFrom="paragraph">
            <wp:posOffset>-325755</wp:posOffset>
          </wp:positionV>
          <wp:extent cx="1592580" cy="895350"/>
          <wp:effectExtent l="0" t="0" r="0" b="0"/>
          <wp:wrapThrough wrapText="bothSides">
            <wp:wrapPolygon edited="0">
              <wp:start x="11627" y="1379"/>
              <wp:lineTo x="6718" y="3677"/>
              <wp:lineTo x="4651" y="5974"/>
              <wp:lineTo x="4651" y="19762"/>
              <wp:lineTo x="16536" y="19762"/>
              <wp:lineTo x="16536" y="7353"/>
              <wp:lineTo x="15761" y="5055"/>
              <wp:lineTo x="13694" y="1379"/>
              <wp:lineTo x="11627" y="1379"/>
            </wp:wrapPolygon>
          </wp:wrapThrough>
          <wp:docPr id="8" name="Slika 8" descr="C:\Users\zeljka.mojzes\AppData\Local\Microsoft\Windows\INetCache\Content.Word\logo ADSE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ljka.mojzes\AppData\Local\Microsoft\Windows\INetCache\Content.Word\logo ADSEE-0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258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EF0">
      <w:rPr>
        <w:rFonts w:ascii="Cambria" w:eastAsia="Calibri" w:hAnsi="Cambria" w:cs="Times New Roman"/>
        <w:b/>
        <w:sz w:val="20"/>
        <w:szCs w:val="40"/>
      </w:rPr>
      <w:t xml:space="preserve">ADSEE - Applied Data Science Educational Ecosystem </w:t>
    </w:r>
  </w:p>
  <w:p w14:paraId="32C0E16E" w14:textId="77777777" w:rsidR="00286EF0" w:rsidRPr="00286EF0" w:rsidRDefault="00286EF0" w:rsidP="00286EF0">
    <w:pPr>
      <w:tabs>
        <w:tab w:val="center" w:pos="4703"/>
        <w:tab w:val="right" w:pos="9406"/>
      </w:tabs>
      <w:spacing w:after="0" w:line="240" w:lineRule="auto"/>
      <w:rPr>
        <w:rFonts w:ascii="Calibri" w:eastAsia="Calibri" w:hAnsi="Calibri" w:cs="Times New Roman"/>
        <w:noProof/>
        <w:sz w:val="10"/>
        <w:lang w:val="hr-HR" w:eastAsia="hr-HR"/>
      </w:rPr>
    </w:pPr>
    <w:r w:rsidRPr="00286EF0">
      <w:rPr>
        <w:rFonts w:ascii="Cambria" w:eastAsia="Calibri" w:hAnsi="Cambria" w:cs="Times New Roman"/>
        <w:b/>
        <w:sz w:val="20"/>
        <w:szCs w:val="40"/>
      </w:rPr>
      <w:t>2019-1-HR01-KA203-060984</w:t>
    </w:r>
  </w:p>
  <w:bookmarkEnd w:id="4"/>
  <w:p w14:paraId="342A47E6" w14:textId="29C92E8F" w:rsidR="00286EF0" w:rsidRDefault="00286EF0">
    <w:pPr>
      <w:pStyle w:val="Header"/>
    </w:pPr>
  </w:p>
  <w:p w14:paraId="628078E1" w14:textId="77777777" w:rsidR="00637B3E" w:rsidRDefault="0063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4FB1"/>
    <w:multiLevelType w:val="hybridMultilevel"/>
    <w:tmpl w:val="E960BAA0"/>
    <w:lvl w:ilvl="0" w:tplc="0809000F">
      <w:start w:val="1"/>
      <w:numFmt w:val="decimal"/>
      <w:lvlText w:val="%1."/>
      <w:lvlJc w:val="left"/>
      <w:pPr>
        <w:ind w:left="720" w:hanging="360"/>
      </w:pPr>
      <w:rPr>
        <w:rFonts w:hint="default"/>
      </w:rPr>
    </w:lvl>
    <w:lvl w:ilvl="1" w:tplc="A4AA9DBA" w:tentative="1">
      <w:start w:val="1"/>
      <w:numFmt w:val="bullet"/>
      <w:lvlText w:val="•"/>
      <w:lvlJc w:val="left"/>
      <w:pPr>
        <w:tabs>
          <w:tab w:val="num" w:pos="1440"/>
        </w:tabs>
        <w:ind w:left="1440" w:hanging="360"/>
      </w:pPr>
      <w:rPr>
        <w:rFonts w:ascii="Arial" w:hAnsi="Arial" w:hint="default"/>
      </w:rPr>
    </w:lvl>
    <w:lvl w:ilvl="2" w:tplc="5E8ECE00" w:tentative="1">
      <w:start w:val="1"/>
      <w:numFmt w:val="bullet"/>
      <w:lvlText w:val="•"/>
      <w:lvlJc w:val="left"/>
      <w:pPr>
        <w:tabs>
          <w:tab w:val="num" w:pos="2160"/>
        </w:tabs>
        <w:ind w:left="2160" w:hanging="360"/>
      </w:pPr>
      <w:rPr>
        <w:rFonts w:ascii="Arial" w:hAnsi="Arial" w:hint="default"/>
      </w:rPr>
    </w:lvl>
    <w:lvl w:ilvl="3" w:tplc="718A1E86" w:tentative="1">
      <w:start w:val="1"/>
      <w:numFmt w:val="bullet"/>
      <w:lvlText w:val="•"/>
      <w:lvlJc w:val="left"/>
      <w:pPr>
        <w:tabs>
          <w:tab w:val="num" w:pos="2880"/>
        </w:tabs>
        <w:ind w:left="2880" w:hanging="360"/>
      </w:pPr>
      <w:rPr>
        <w:rFonts w:ascii="Arial" w:hAnsi="Arial" w:hint="default"/>
      </w:rPr>
    </w:lvl>
    <w:lvl w:ilvl="4" w:tplc="3BF809FC" w:tentative="1">
      <w:start w:val="1"/>
      <w:numFmt w:val="bullet"/>
      <w:lvlText w:val="•"/>
      <w:lvlJc w:val="left"/>
      <w:pPr>
        <w:tabs>
          <w:tab w:val="num" w:pos="3600"/>
        </w:tabs>
        <w:ind w:left="3600" w:hanging="360"/>
      </w:pPr>
      <w:rPr>
        <w:rFonts w:ascii="Arial" w:hAnsi="Arial" w:hint="default"/>
      </w:rPr>
    </w:lvl>
    <w:lvl w:ilvl="5" w:tplc="54E66B00" w:tentative="1">
      <w:start w:val="1"/>
      <w:numFmt w:val="bullet"/>
      <w:lvlText w:val="•"/>
      <w:lvlJc w:val="left"/>
      <w:pPr>
        <w:tabs>
          <w:tab w:val="num" w:pos="4320"/>
        </w:tabs>
        <w:ind w:left="4320" w:hanging="360"/>
      </w:pPr>
      <w:rPr>
        <w:rFonts w:ascii="Arial" w:hAnsi="Arial" w:hint="default"/>
      </w:rPr>
    </w:lvl>
    <w:lvl w:ilvl="6" w:tplc="66AAE218" w:tentative="1">
      <w:start w:val="1"/>
      <w:numFmt w:val="bullet"/>
      <w:lvlText w:val="•"/>
      <w:lvlJc w:val="left"/>
      <w:pPr>
        <w:tabs>
          <w:tab w:val="num" w:pos="5040"/>
        </w:tabs>
        <w:ind w:left="5040" w:hanging="360"/>
      </w:pPr>
      <w:rPr>
        <w:rFonts w:ascii="Arial" w:hAnsi="Arial" w:hint="default"/>
      </w:rPr>
    </w:lvl>
    <w:lvl w:ilvl="7" w:tplc="5E50A9FA" w:tentative="1">
      <w:start w:val="1"/>
      <w:numFmt w:val="bullet"/>
      <w:lvlText w:val="•"/>
      <w:lvlJc w:val="left"/>
      <w:pPr>
        <w:tabs>
          <w:tab w:val="num" w:pos="5760"/>
        </w:tabs>
        <w:ind w:left="5760" w:hanging="360"/>
      </w:pPr>
      <w:rPr>
        <w:rFonts w:ascii="Arial" w:hAnsi="Arial" w:hint="default"/>
      </w:rPr>
    </w:lvl>
    <w:lvl w:ilvl="8" w:tplc="7F56AC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B723A"/>
    <w:multiLevelType w:val="hybridMultilevel"/>
    <w:tmpl w:val="C388F2DC"/>
    <w:lvl w:ilvl="0" w:tplc="754208B0">
      <w:start w:val="1"/>
      <w:numFmt w:val="decimal"/>
      <w:lvlText w:val="%1."/>
      <w:lvlJc w:val="left"/>
      <w:pPr>
        <w:tabs>
          <w:tab w:val="num" w:pos="720"/>
        </w:tabs>
        <w:ind w:left="720" w:hanging="360"/>
      </w:pPr>
    </w:lvl>
    <w:lvl w:ilvl="1" w:tplc="B7280512" w:tentative="1">
      <w:start w:val="1"/>
      <w:numFmt w:val="decimal"/>
      <w:lvlText w:val="%2."/>
      <w:lvlJc w:val="left"/>
      <w:pPr>
        <w:tabs>
          <w:tab w:val="num" w:pos="1440"/>
        </w:tabs>
        <w:ind w:left="1440" w:hanging="360"/>
      </w:pPr>
    </w:lvl>
    <w:lvl w:ilvl="2" w:tplc="BE8EE4EA" w:tentative="1">
      <w:start w:val="1"/>
      <w:numFmt w:val="decimal"/>
      <w:lvlText w:val="%3."/>
      <w:lvlJc w:val="left"/>
      <w:pPr>
        <w:tabs>
          <w:tab w:val="num" w:pos="2160"/>
        </w:tabs>
        <w:ind w:left="2160" w:hanging="360"/>
      </w:pPr>
    </w:lvl>
    <w:lvl w:ilvl="3" w:tplc="99A838E6" w:tentative="1">
      <w:start w:val="1"/>
      <w:numFmt w:val="decimal"/>
      <w:lvlText w:val="%4."/>
      <w:lvlJc w:val="left"/>
      <w:pPr>
        <w:tabs>
          <w:tab w:val="num" w:pos="2880"/>
        </w:tabs>
        <w:ind w:left="2880" w:hanging="360"/>
      </w:pPr>
    </w:lvl>
    <w:lvl w:ilvl="4" w:tplc="3DF8B6D4" w:tentative="1">
      <w:start w:val="1"/>
      <w:numFmt w:val="decimal"/>
      <w:lvlText w:val="%5."/>
      <w:lvlJc w:val="left"/>
      <w:pPr>
        <w:tabs>
          <w:tab w:val="num" w:pos="3600"/>
        </w:tabs>
        <w:ind w:left="3600" w:hanging="360"/>
      </w:pPr>
    </w:lvl>
    <w:lvl w:ilvl="5" w:tplc="64D6DEA6" w:tentative="1">
      <w:start w:val="1"/>
      <w:numFmt w:val="decimal"/>
      <w:lvlText w:val="%6."/>
      <w:lvlJc w:val="left"/>
      <w:pPr>
        <w:tabs>
          <w:tab w:val="num" w:pos="4320"/>
        </w:tabs>
        <w:ind w:left="4320" w:hanging="360"/>
      </w:pPr>
    </w:lvl>
    <w:lvl w:ilvl="6" w:tplc="0090E4C6" w:tentative="1">
      <w:start w:val="1"/>
      <w:numFmt w:val="decimal"/>
      <w:lvlText w:val="%7."/>
      <w:lvlJc w:val="left"/>
      <w:pPr>
        <w:tabs>
          <w:tab w:val="num" w:pos="5040"/>
        </w:tabs>
        <w:ind w:left="5040" w:hanging="360"/>
      </w:pPr>
    </w:lvl>
    <w:lvl w:ilvl="7" w:tplc="1AA815A6" w:tentative="1">
      <w:start w:val="1"/>
      <w:numFmt w:val="decimal"/>
      <w:lvlText w:val="%8."/>
      <w:lvlJc w:val="left"/>
      <w:pPr>
        <w:tabs>
          <w:tab w:val="num" w:pos="5760"/>
        </w:tabs>
        <w:ind w:left="5760" w:hanging="360"/>
      </w:pPr>
    </w:lvl>
    <w:lvl w:ilvl="8" w:tplc="05E44B16" w:tentative="1">
      <w:start w:val="1"/>
      <w:numFmt w:val="decimal"/>
      <w:lvlText w:val="%9."/>
      <w:lvlJc w:val="left"/>
      <w:pPr>
        <w:tabs>
          <w:tab w:val="num" w:pos="6480"/>
        </w:tabs>
        <w:ind w:left="6480" w:hanging="360"/>
      </w:pPr>
    </w:lvl>
  </w:abstractNum>
  <w:abstractNum w:abstractNumId="2" w15:restartNumberingAfterBreak="0">
    <w:nsid w:val="0B8B7B9A"/>
    <w:multiLevelType w:val="hybridMultilevel"/>
    <w:tmpl w:val="1D24694E"/>
    <w:lvl w:ilvl="0" w:tplc="3FB0926C">
      <w:start w:val="1"/>
      <w:numFmt w:val="decimal"/>
      <w:lvlText w:val="%1."/>
      <w:lvlJc w:val="left"/>
      <w:pPr>
        <w:tabs>
          <w:tab w:val="num" w:pos="720"/>
        </w:tabs>
        <w:ind w:left="720" w:hanging="360"/>
      </w:pPr>
    </w:lvl>
    <w:lvl w:ilvl="1" w:tplc="A5D09610">
      <w:numFmt w:val="bullet"/>
      <w:lvlText w:val="l"/>
      <w:lvlJc w:val="left"/>
      <w:pPr>
        <w:tabs>
          <w:tab w:val="num" w:pos="1440"/>
        </w:tabs>
        <w:ind w:left="1440" w:hanging="360"/>
      </w:pPr>
      <w:rPr>
        <w:rFonts w:ascii="Wingdings" w:hAnsi="Wingdings" w:hint="default"/>
      </w:rPr>
    </w:lvl>
    <w:lvl w:ilvl="2" w:tplc="486EF91C" w:tentative="1">
      <w:start w:val="1"/>
      <w:numFmt w:val="decimal"/>
      <w:lvlText w:val="%3."/>
      <w:lvlJc w:val="left"/>
      <w:pPr>
        <w:tabs>
          <w:tab w:val="num" w:pos="2160"/>
        </w:tabs>
        <w:ind w:left="2160" w:hanging="360"/>
      </w:pPr>
    </w:lvl>
    <w:lvl w:ilvl="3" w:tplc="73E21DE6" w:tentative="1">
      <w:start w:val="1"/>
      <w:numFmt w:val="decimal"/>
      <w:lvlText w:val="%4."/>
      <w:lvlJc w:val="left"/>
      <w:pPr>
        <w:tabs>
          <w:tab w:val="num" w:pos="2880"/>
        </w:tabs>
        <w:ind w:left="2880" w:hanging="360"/>
      </w:pPr>
    </w:lvl>
    <w:lvl w:ilvl="4" w:tplc="702CCA90" w:tentative="1">
      <w:start w:val="1"/>
      <w:numFmt w:val="decimal"/>
      <w:lvlText w:val="%5."/>
      <w:lvlJc w:val="left"/>
      <w:pPr>
        <w:tabs>
          <w:tab w:val="num" w:pos="3600"/>
        </w:tabs>
        <w:ind w:left="3600" w:hanging="360"/>
      </w:pPr>
    </w:lvl>
    <w:lvl w:ilvl="5" w:tplc="8B885FC4" w:tentative="1">
      <w:start w:val="1"/>
      <w:numFmt w:val="decimal"/>
      <w:lvlText w:val="%6."/>
      <w:lvlJc w:val="left"/>
      <w:pPr>
        <w:tabs>
          <w:tab w:val="num" w:pos="4320"/>
        </w:tabs>
        <w:ind w:left="4320" w:hanging="360"/>
      </w:pPr>
    </w:lvl>
    <w:lvl w:ilvl="6" w:tplc="59462E5E" w:tentative="1">
      <w:start w:val="1"/>
      <w:numFmt w:val="decimal"/>
      <w:lvlText w:val="%7."/>
      <w:lvlJc w:val="left"/>
      <w:pPr>
        <w:tabs>
          <w:tab w:val="num" w:pos="5040"/>
        </w:tabs>
        <w:ind w:left="5040" w:hanging="360"/>
      </w:pPr>
    </w:lvl>
    <w:lvl w:ilvl="7" w:tplc="4FB41274" w:tentative="1">
      <w:start w:val="1"/>
      <w:numFmt w:val="decimal"/>
      <w:lvlText w:val="%8."/>
      <w:lvlJc w:val="left"/>
      <w:pPr>
        <w:tabs>
          <w:tab w:val="num" w:pos="5760"/>
        </w:tabs>
        <w:ind w:left="5760" w:hanging="360"/>
      </w:pPr>
    </w:lvl>
    <w:lvl w:ilvl="8" w:tplc="4044D128" w:tentative="1">
      <w:start w:val="1"/>
      <w:numFmt w:val="decimal"/>
      <w:lvlText w:val="%9."/>
      <w:lvlJc w:val="left"/>
      <w:pPr>
        <w:tabs>
          <w:tab w:val="num" w:pos="6480"/>
        </w:tabs>
        <w:ind w:left="6480" w:hanging="360"/>
      </w:pPr>
    </w:lvl>
  </w:abstractNum>
  <w:abstractNum w:abstractNumId="3" w15:restartNumberingAfterBreak="0">
    <w:nsid w:val="17A55897"/>
    <w:multiLevelType w:val="multilevel"/>
    <w:tmpl w:val="B9DE05E0"/>
    <w:lvl w:ilvl="0">
      <w:start w:val="1"/>
      <w:numFmt w:val="decimal"/>
      <w:lvlText w:val="%1."/>
      <w:lvlJc w:val="left"/>
      <w:pPr>
        <w:ind w:left="400" w:hanging="4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195D4A2F"/>
    <w:multiLevelType w:val="hybridMultilevel"/>
    <w:tmpl w:val="1D8831F2"/>
    <w:lvl w:ilvl="0" w:tplc="E11A642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C6D0E"/>
    <w:multiLevelType w:val="multilevel"/>
    <w:tmpl w:val="B9DE05E0"/>
    <w:lvl w:ilvl="0">
      <w:start w:val="2"/>
      <w:numFmt w:val="decimal"/>
      <w:lvlText w:val="%1."/>
      <w:lvlJc w:val="left"/>
      <w:pPr>
        <w:ind w:left="400" w:hanging="4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25FA17F7"/>
    <w:multiLevelType w:val="multilevel"/>
    <w:tmpl w:val="88F46E30"/>
    <w:lvl w:ilvl="0">
      <w:start w:val="1"/>
      <w:numFmt w:val="decimal"/>
      <w:lvlText w:val="%1."/>
      <w:lvlJc w:val="left"/>
      <w:pPr>
        <w:tabs>
          <w:tab w:val="num" w:pos="720"/>
        </w:tabs>
        <w:ind w:left="720" w:hanging="360"/>
      </w:pPr>
    </w:lvl>
    <w:lvl w:ilvl="1">
      <w:start w:val="1"/>
      <w:numFmt w:val="decimal"/>
      <w:isLgl/>
      <w:lvlText w:val="%1.%2."/>
      <w:lvlJc w:val="left"/>
      <w:pPr>
        <w:ind w:left="1220" w:hanging="860"/>
      </w:pPr>
      <w:rPr>
        <w:rFonts w:hint="default"/>
      </w:rPr>
    </w:lvl>
    <w:lvl w:ilvl="2">
      <w:start w:val="1"/>
      <w:numFmt w:val="decimal"/>
      <w:isLgl/>
      <w:lvlText w:val="%1.%2.%3."/>
      <w:lvlJc w:val="left"/>
      <w:pPr>
        <w:ind w:left="1220" w:hanging="860"/>
      </w:pPr>
      <w:rPr>
        <w:rFonts w:hint="default"/>
      </w:rPr>
    </w:lvl>
    <w:lvl w:ilvl="3">
      <w:start w:val="1"/>
      <w:numFmt w:val="decimal"/>
      <w:isLgl/>
      <w:lvlText w:val="%1.%2.%3.%4."/>
      <w:lvlJc w:val="left"/>
      <w:pPr>
        <w:ind w:left="1220" w:hanging="8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88F2149"/>
    <w:multiLevelType w:val="hybridMultilevel"/>
    <w:tmpl w:val="69069E36"/>
    <w:lvl w:ilvl="0" w:tplc="E7928704">
      <w:start w:val="1"/>
      <w:numFmt w:val="decimal"/>
      <w:lvlText w:val="%1."/>
      <w:lvlJc w:val="left"/>
      <w:pPr>
        <w:tabs>
          <w:tab w:val="num" w:pos="720"/>
        </w:tabs>
        <w:ind w:left="720" w:hanging="360"/>
      </w:pPr>
    </w:lvl>
    <w:lvl w:ilvl="1" w:tplc="194CBFD8" w:tentative="1">
      <w:start w:val="1"/>
      <w:numFmt w:val="decimal"/>
      <w:lvlText w:val="%2."/>
      <w:lvlJc w:val="left"/>
      <w:pPr>
        <w:tabs>
          <w:tab w:val="num" w:pos="1440"/>
        </w:tabs>
        <w:ind w:left="1440" w:hanging="360"/>
      </w:pPr>
    </w:lvl>
    <w:lvl w:ilvl="2" w:tplc="44FA91EC" w:tentative="1">
      <w:start w:val="1"/>
      <w:numFmt w:val="decimal"/>
      <w:lvlText w:val="%3."/>
      <w:lvlJc w:val="left"/>
      <w:pPr>
        <w:tabs>
          <w:tab w:val="num" w:pos="2160"/>
        </w:tabs>
        <w:ind w:left="2160" w:hanging="360"/>
      </w:pPr>
    </w:lvl>
    <w:lvl w:ilvl="3" w:tplc="A850ABBC" w:tentative="1">
      <w:start w:val="1"/>
      <w:numFmt w:val="decimal"/>
      <w:lvlText w:val="%4."/>
      <w:lvlJc w:val="left"/>
      <w:pPr>
        <w:tabs>
          <w:tab w:val="num" w:pos="2880"/>
        </w:tabs>
        <w:ind w:left="2880" w:hanging="360"/>
      </w:pPr>
    </w:lvl>
    <w:lvl w:ilvl="4" w:tplc="CFD6E2EC" w:tentative="1">
      <w:start w:val="1"/>
      <w:numFmt w:val="decimal"/>
      <w:lvlText w:val="%5."/>
      <w:lvlJc w:val="left"/>
      <w:pPr>
        <w:tabs>
          <w:tab w:val="num" w:pos="3600"/>
        </w:tabs>
        <w:ind w:left="3600" w:hanging="360"/>
      </w:pPr>
    </w:lvl>
    <w:lvl w:ilvl="5" w:tplc="36469B18" w:tentative="1">
      <w:start w:val="1"/>
      <w:numFmt w:val="decimal"/>
      <w:lvlText w:val="%6."/>
      <w:lvlJc w:val="left"/>
      <w:pPr>
        <w:tabs>
          <w:tab w:val="num" w:pos="4320"/>
        </w:tabs>
        <w:ind w:left="4320" w:hanging="360"/>
      </w:pPr>
    </w:lvl>
    <w:lvl w:ilvl="6" w:tplc="8B3860C8" w:tentative="1">
      <w:start w:val="1"/>
      <w:numFmt w:val="decimal"/>
      <w:lvlText w:val="%7."/>
      <w:lvlJc w:val="left"/>
      <w:pPr>
        <w:tabs>
          <w:tab w:val="num" w:pos="5040"/>
        </w:tabs>
        <w:ind w:left="5040" w:hanging="360"/>
      </w:pPr>
    </w:lvl>
    <w:lvl w:ilvl="7" w:tplc="703C25A0" w:tentative="1">
      <w:start w:val="1"/>
      <w:numFmt w:val="decimal"/>
      <w:lvlText w:val="%8."/>
      <w:lvlJc w:val="left"/>
      <w:pPr>
        <w:tabs>
          <w:tab w:val="num" w:pos="5760"/>
        </w:tabs>
        <w:ind w:left="5760" w:hanging="360"/>
      </w:pPr>
    </w:lvl>
    <w:lvl w:ilvl="8" w:tplc="EF24D2CA" w:tentative="1">
      <w:start w:val="1"/>
      <w:numFmt w:val="decimal"/>
      <w:lvlText w:val="%9."/>
      <w:lvlJc w:val="left"/>
      <w:pPr>
        <w:tabs>
          <w:tab w:val="num" w:pos="6480"/>
        </w:tabs>
        <w:ind w:left="6480" w:hanging="360"/>
      </w:pPr>
    </w:lvl>
  </w:abstractNum>
  <w:abstractNum w:abstractNumId="8" w15:restartNumberingAfterBreak="0">
    <w:nsid w:val="28DB18E9"/>
    <w:multiLevelType w:val="hybridMultilevel"/>
    <w:tmpl w:val="9230DEE4"/>
    <w:lvl w:ilvl="0" w:tplc="0809000F">
      <w:start w:val="1"/>
      <w:numFmt w:val="decimal"/>
      <w:lvlText w:val="%1."/>
      <w:lvlJc w:val="left"/>
      <w:pPr>
        <w:ind w:left="720" w:hanging="360"/>
      </w:pPr>
      <w:rPr>
        <w:rFonts w:hint="default"/>
      </w:rPr>
    </w:lvl>
    <w:lvl w:ilvl="1" w:tplc="AB768030" w:tentative="1">
      <w:start w:val="1"/>
      <w:numFmt w:val="bullet"/>
      <w:lvlText w:val="•"/>
      <w:lvlJc w:val="left"/>
      <w:pPr>
        <w:tabs>
          <w:tab w:val="num" w:pos="1440"/>
        </w:tabs>
        <w:ind w:left="1440" w:hanging="360"/>
      </w:pPr>
      <w:rPr>
        <w:rFonts w:ascii="Arial" w:hAnsi="Arial" w:hint="default"/>
      </w:rPr>
    </w:lvl>
    <w:lvl w:ilvl="2" w:tplc="4D3EC64A" w:tentative="1">
      <w:start w:val="1"/>
      <w:numFmt w:val="bullet"/>
      <w:lvlText w:val="•"/>
      <w:lvlJc w:val="left"/>
      <w:pPr>
        <w:tabs>
          <w:tab w:val="num" w:pos="2160"/>
        </w:tabs>
        <w:ind w:left="2160" w:hanging="360"/>
      </w:pPr>
      <w:rPr>
        <w:rFonts w:ascii="Arial" w:hAnsi="Arial" w:hint="default"/>
      </w:rPr>
    </w:lvl>
    <w:lvl w:ilvl="3" w:tplc="AE86F958" w:tentative="1">
      <w:start w:val="1"/>
      <w:numFmt w:val="bullet"/>
      <w:lvlText w:val="•"/>
      <w:lvlJc w:val="left"/>
      <w:pPr>
        <w:tabs>
          <w:tab w:val="num" w:pos="2880"/>
        </w:tabs>
        <w:ind w:left="2880" w:hanging="360"/>
      </w:pPr>
      <w:rPr>
        <w:rFonts w:ascii="Arial" w:hAnsi="Arial" w:hint="default"/>
      </w:rPr>
    </w:lvl>
    <w:lvl w:ilvl="4" w:tplc="508453F2" w:tentative="1">
      <w:start w:val="1"/>
      <w:numFmt w:val="bullet"/>
      <w:lvlText w:val="•"/>
      <w:lvlJc w:val="left"/>
      <w:pPr>
        <w:tabs>
          <w:tab w:val="num" w:pos="3600"/>
        </w:tabs>
        <w:ind w:left="3600" w:hanging="360"/>
      </w:pPr>
      <w:rPr>
        <w:rFonts w:ascii="Arial" w:hAnsi="Arial" w:hint="default"/>
      </w:rPr>
    </w:lvl>
    <w:lvl w:ilvl="5" w:tplc="031A6494" w:tentative="1">
      <w:start w:val="1"/>
      <w:numFmt w:val="bullet"/>
      <w:lvlText w:val="•"/>
      <w:lvlJc w:val="left"/>
      <w:pPr>
        <w:tabs>
          <w:tab w:val="num" w:pos="4320"/>
        </w:tabs>
        <w:ind w:left="4320" w:hanging="360"/>
      </w:pPr>
      <w:rPr>
        <w:rFonts w:ascii="Arial" w:hAnsi="Arial" w:hint="default"/>
      </w:rPr>
    </w:lvl>
    <w:lvl w:ilvl="6" w:tplc="1714D902" w:tentative="1">
      <w:start w:val="1"/>
      <w:numFmt w:val="bullet"/>
      <w:lvlText w:val="•"/>
      <w:lvlJc w:val="left"/>
      <w:pPr>
        <w:tabs>
          <w:tab w:val="num" w:pos="5040"/>
        </w:tabs>
        <w:ind w:left="5040" w:hanging="360"/>
      </w:pPr>
      <w:rPr>
        <w:rFonts w:ascii="Arial" w:hAnsi="Arial" w:hint="default"/>
      </w:rPr>
    </w:lvl>
    <w:lvl w:ilvl="7" w:tplc="D9C2797C" w:tentative="1">
      <w:start w:val="1"/>
      <w:numFmt w:val="bullet"/>
      <w:lvlText w:val="•"/>
      <w:lvlJc w:val="left"/>
      <w:pPr>
        <w:tabs>
          <w:tab w:val="num" w:pos="5760"/>
        </w:tabs>
        <w:ind w:left="5760" w:hanging="360"/>
      </w:pPr>
      <w:rPr>
        <w:rFonts w:ascii="Arial" w:hAnsi="Arial" w:hint="default"/>
      </w:rPr>
    </w:lvl>
    <w:lvl w:ilvl="8" w:tplc="F6385B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793DDD"/>
    <w:multiLevelType w:val="multilevel"/>
    <w:tmpl w:val="40E615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4510C68"/>
    <w:multiLevelType w:val="multilevel"/>
    <w:tmpl w:val="41BC3386"/>
    <w:lvl w:ilvl="0">
      <w:start w:val="2"/>
      <w:numFmt w:val="decimal"/>
      <w:lvlText w:val="%1."/>
      <w:lvlJc w:val="left"/>
      <w:pPr>
        <w:ind w:left="400" w:hanging="40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CCE4A05"/>
    <w:multiLevelType w:val="hybridMultilevel"/>
    <w:tmpl w:val="E2488F9C"/>
    <w:lvl w:ilvl="0" w:tplc="B628C106">
      <w:start w:val="1"/>
      <w:numFmt w:val="decimal"/>
      <w:lvlText w:val="%1."/>
      <w:lvlJc w:val="left"/>
      <w:pPr>
        <w:tabs>
          <w:tab w:val="num" w:pos="720"/>
        </w:tabs>
        <w:ind w:left="720" w:hanging="360"/>
      </w:pPr>
    </w:lvl>
    <w:lvl w:ilvl="1" w:tplc="992E10FE" w:tentative="1">
      <w:start w:val="1"/>
      <w:numFmt w:val="decimal"/>
      <w:lvlText w:val="%2."/>
      <w:lvlJc w:val="left"/>
      <w:pPr>
        <w:tabs>
          <w:tab w:val="num" w:pos="1440"/>
        </w:tabs>
        <w:ind w:left="1440" w:hanging="360"/>
      </w:pPr>
    </w:lvl>
    <w:lvl w:ilvl="2" w:tplc="1CD6A886" w:tentative="1">
      <w:start w:val="1"/>
      <w:numFmt w:val="decimal"/>
      <w:lvlText w:val="%3."/>
      <w:lvlJc w:val="left"/>
      <w:pPr>
        <w:tabs>
          <w:tab w:val="num" w:pos="2160"/>
        </w:tabs>
        <w:ind w:left="2160" w:hanging="360"/>
      </w:pPr>
    </w:lvl>
    <w:lvl w:ilvl="3" w:tplc="A1C464BE" w:tentative="1">
      <w:start w:val="1"/>
      <w:numFmt w:val="decimal"/>
      <w:lvlText w:val="%4."/>
      <w:lvlJc w:val="left"/>
      <w:pPr>
        <w:tabs>
          <w:tab w:val="num" w:pos="2880"/>
        </w:tabs>
        <w:ind w:left="2880" w:hanging="360"/>
      </w:pPr>
    </w:lvl>
    <w:lvl w:ilvl="4" w:tplc="387EC316" w:tentative="1">
      <w:start w:val="1"/>
      <w:numFmt w:val="decimal"/>
      <w:lvlText w:val="%5."/>
      <w:lvlJc w:val="left"/>
      <w:pPr>
        <w:tabs>
          <w:tab w:val="num" w:pos="3600"/>
        </w:tabs>
        <w:ind w:left="3600" w:hanging="360"/>
      </w:pPr>
    </w:lvl>
    <w:lvl w:ilvl="5" w:tplc="A344105A" w:tentative="1">
      <w:start w:val="1"/>
      <w:numFmt w:val="decimal"/>
      <w:lvlText w:val="%6."/>
      <w:lvlJc w:val="left"/>
      <w:pPr>
        <w:tabs>
          <w:tab w:val="num" w:pos="4320"/>
        </w:tabs>
        <w:ind w:left="4320" w:hanging="360"/>
      </w:pPr>
    </w:lvl>
    <w:lvl w:ilvl="6" w:tplc="B7769A40" w:tentative="1">
      <w:start w:val="1"/>
      <w:numFmt w:val="decimal"/>
      <w:lvlText w:val="%7."/>
      <w:lvlJc w:val="left"/>
      <w:pPr>
        <w:tabs>
          <w:tab w:val="num" w:pos="5040"/>
        </w:tabs>
        <w:ind w:left="5040" w:hanging="360"/>
      </w:pPr>
    </w:lvl>
    <w:lvl w:ilvl="7" w:tplc="283E51C0" w:tentative="1">
      <w:start w:val="1"/>
      <w:numFmt w:val="decimal"/>
      <w:lvlText w:val="%8."/>
      <w:lvlJc w:val="left"/>
      <w:pPr>
        <w:tabs>
          <w:tab w:val="num" w:pos="5760"/>
        </w:tabs>
        <w:ind w:left="5760" w:hanging="360"/>
      </w:pPr>
    </w:lvl>
    <w:lvl w:ilvl="8" w:tplc="8F924790" w:tentative="1">
      <w:start w:val="1"/>
      <w:numFmt w:val="decimal"/>
      <w:lvlText w:val="%9."/>
      <w:lvlJc w:val="left"/>
      <w:pPr>
        <w:tabs>
          <w:tab w:val="num" w:pos="6480"/>
        </w:tabs>
        <w:ind w:left="6480" w:hanging="360"/>
      </w:pPr>
    </w:lvl>
  </w:abstractNum>
  <w:abstractNum w:abstractNumId="12" w15:restartNumberingAfterBreak="0">
    <w:nsid w:val="4D852E4F"/>
    <w:multiLevelType w:val="hybridMultilevel"/>
    <w:tmpl w:val="8F1E1808"/>
    <w:lvl w:ilvl="0" w:tplc="68F28C8E">
      <w:start w:val="1"/>
      <w:numFmt w:val="bullet"/>
      <w:lvlText w:val="•"/>
      <w:lvlJc w:val="left"/>
      <w:pPr>
        <w:tabs>
          <w:tab w:val="num" w:pos="720"/>
        </w:tabs>
        <w:ind w:left="720" w:hanging="360"/>
      </w:pPr>
      <w:rPr>
        <w:rFonts w:ascii="Arial" w:hAnsi="Arial" w:hint="default"/>
      </w:rPr>
    </w:lvl>
    <w:lvl w:ilvl="1" w:tplc="C0F4D8B4" w:tentative="1">
      <w:start w:val="1"/>
      <w:numFmt w:val="bullet"/>
      <w:lvlText w:val="•"/>
      <w:lvlJc w:val="left"/>
      <w:pPr>
        <w:tabs>
          <w:tab w:val="num" w:pos="1440"/>
        </w:tabs>
        <w:ind w:left="1440" w:hanging="360"/>
      </w:pPr>
      <w:rPr>
        <w:rFonts w:ascii="Arial" w:hAnsi="Arial" w:hint="default"/>
      </w:rPr>
    </w:lvl>
    <w:lvl w:ilvl="2" w:tplc="28FCAA88" w:tentative="1">
      <w:start w:val="1"/>
      <w:numFmt w:val="bullet"/>
      <w:lvlText w:val="•"/>
      <w:lvlJc w:val="left"/>
      <w:pPr>
        <w:tabs>
          <w:tab w:val="num" w:pos="2160"/>
        </w:tabs>
        <w:ind w:left="2160" w:hanging="360"/>
      </w:pPr>
      <w:rPr>
        <w:rFonts w:ascii="Arial" w:hAnsi="Arial" w:hint="default"/>
      </w:rPr>
    </w:lvl>
    <w:lvl w:ilvl="3" w:tplc="B53C6184" w:tentative="1">
      <w:start w:val="1"/>
      <w:numFmt w:val="bullet"/>
      <w:lvlText w:val="•"/>
      <w:lvlJc w:val="left"/>
      <w:pPr>
        <w:tabs>
          <w:tab w:val="num" w:pos="2880"/>
        </w:tabs>
        <w:ind w:left="2880" w:hanging="360"/>
      </w:pPr>
      <w:rPr>
        <w:rFonts w:ascii="Arial" w:hAnsi="Arial" w:hint="default"/>
      </w:rPr>
    </w:lvl>
    <w:lvl w:ilvl="4" w:tplc="7ED2DA12" w:tentative="1">
      <w:start w:val="1"/>
      <w:numFmt w:val="bullet"/>
      <w:lvlText w:val="•"/>
      <w:lvlJc w:val="left"/>
      <w:pPr>
        <w:tabs>
          <w:tab w:val="num" w:pos="3600"/>
        </w:tabs>
        <w:ind w:left="3600" w:hanging="360"/>
      </w:pPr>
      <w:rPr>
        <w:rFonts w:ascii="Arial" w:hAnsi="Arial" w:hint="default"/>
      </w:rPr>
    </w:lvl>
    <w:lvl w:ilvl="5" w:tplc="875AFE1A" w:tentative="1">
      <w:start w:val="1"/>
      <w:numFmt w:val="bullet"/>
      <w:lvlText w:val="•"/>
      <w:lvlJc w:val="left"/>
      <w:pPr>
        <w:tabs>
          <w:tab w:val="num" w:pos="4320"/>
        </w:tabs>
        <w:ind w:left="4320" w:hanging="360"/>
      </w:pPr>
      <w:rPr>
        <w:rFonts w:ascii="Arial" w:hAnsi="Arial" w:hint="default"/>
      </w:rPr>
    </w:lvl>
    <w:lvl w:ilvl="6" w:tplc="B366DADA" w:tentative="1">
      <w:start w:val="1"/>
      <w:numFmt w:val="bullet"/>
      <w:lvlText w:val="•"/>
      <w:lvlJc w:val="left"/>
      <w:pPr>
        <w:tabs>
          <w:tab w:val="num" w:pos="5040"/>
        </w:tabs>
        <w:ind w:left="5040" w:hanging="360"/>
      </w:pPr>
      <w:rPr>
        <w:rFonts w:ascii="Arial" w:hAnsi="Arial" w:hint="default"/>
      </w:rPr>
    </w:lvl>
    <w:lvl w:ilvl="7" w:tplc="662AC7A0" w:tentative="1">
      <w:start w:val="1"/>
      <w:numFmt w:val="bullet"/>
      <w:lvlText w:val="•"/>
      <w:lvlJc w:val="left"/>
      <w:pPr>
        <w:tabs>
          <w:tab w:val="num" w:pos="5760"/>
        </w:tabs>
        <w:ind w:left="5760" w:hanging="360"/>
      </w:pPr>
      <w:rPr>
        <w:rFonts w:ascii="Arial" w:hAnsi="Arial" w:hint="default"/>
      </w:rPr>
    </w:lvl>
    <w:lvl w:ilvl="8" w:tplc="BBB0FB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4B75A4"/>
    <w:multiLevelType w:val="hybridMultilevel"/>
    <w:tmpl w:val="D4185B5C"/>
    <w:lvl w:ilvl="0" w:tplc="70D878CE">
      <w:start w:val="1"/>
      <w:numFmt w:val="decimal"/>
      <w:lvlText w:val="%1."/>
      <w:lvlJc w:val="left"/>
      <w:pPr>
        <w:tabs>
          <w:tab w:val="num" w:pos="720"/>
        </w:tabs>
        <w:ind w:left="720" w:hanging="360"/>
      </w:pPr>
    </w:lvl>
    <w:lvl w:ilvl="1" w:tplc="F2E0140C" w:tentative="1">
      <w:start w:val="1"/>
      <w:numFmt w:val="decimal"/>
      <w:lvlText w:val="%2."/>
      <w:lvlJc w:val="left"/>
      <w:pPr>
        <w:tabs>
          <w:tab w:val="num" w:pos="1440"/>
        </w:tabs>
        <w:ind w:left="1440" w:hanging="360"/>
      </w:pPr>
    </w:lvl>
    <w:lvl w:ilvl="2" w:tplc="52C48216" w:tentative="1">
      <w:start w:val="1"/>
      <w:numFmt w:val="decimal"/>
      <w:lvlText w:val="%3."/>
      <w:lvlJc w:val="left"/>
      <w:pPr>
        <w:tabs>
          <w:tab w:val="num" w:pos="2160"/>
        </w:tabs>
        <w:ind w:left="2160" w:hanging="360"/>
      </w:pPr>
    </w:lvl>
    <w:lvl w:ilvl="3" w:tplc="003406B6" w:tentative="1">
      <w:start w:val="1"/>
      <w:numFmt w:val="decimal"/>
      <w:lvlText w:val="%4."/>
      <w:lvlJc w:val="left"/>
      <w:pPr>
        <w:tabs>
          <w:tab w:val="num" w:pos="2880"/>
        </w:tabs>
        <w:ind w:left="2880" w:hanging="360"/>
      </w:pPr>
    </w:lvl>
    <w:lvl w:ilvl="4" w:tplc="D11CB020" w:tentative="1">
      <w:start w:val="1"/>
      <w:numFmt w:val="decimal"/>
      <w:lvlText w:val="%5."/>
      <w:lvlJc w:val="left"/>
      <w:pPr>
        <w:tabs>
          <w:tab w:val="num" w:pos="3600"/>
        </w:tabs>
        <w:ind w:left="3600" w:hanging="360"/>
      </w:pPr>
    </w:lvl>
    <w:lvl w:ilvl="5" w:tplc="6E0A0FB0" w:tentative="1">
      <w:start w:val="1"/>
      <w:numFmt w:val="decimal"/>
      <w:lvlText w:val="%6."/>
      <w:lvlJc w:val="left"/>
      <w:pPr>
        <w:tabs>
          <w:tab w:val="num" w:pos="4320"/>
        </w:tabs>
        <w:ind w:left="4320" w:hanging="360"/>
      </w:pPr>
    </w:lvl>
    <w:lvl w:ilvl="6" w:tplc="18864652" w:tentative="1">
      <w:start w:val="1"/>
      <w:numFmt w:val="decimal"/>
      <w:lvlText w:val="%7."/>
      <w:lvlJc w:val="left"/>
      <w:pPr>
        <w:tabs>
          <w:tab w:val="num" w:pos="5040"/>
        </w:tabs>
        <w:ind w:left="5040" w:hanging="360"/>
      </w:pPr>
    </w:lvl>
    <w:lvl w:ilvl="7" w:tplc="2AF0A998" w:tentative="1">
      <w:start w:val="1"/>
      <w:numFmt w:val="decimal"/>
      <w:lvlText w:val="%8."/>
      <w:lvlJc w:val="left"/>
      <w:pPr>
        <w:tabs>
          <w:tab w:val="num" w:pos="5760"/>
        </w:tabs>
        <w:ind w:left="5760" w:hanging="360"/>
      </w:pPr>
    </w:lvl>
    <w:lvl w:ilvl="8" w:tplc="9BC41B5A" w:tentative="1">
      <w:start w:val="1"/>
      <w:numFmt w:val="decimal"/>
      <w:lvlText w:val="%9."/>
      <w:lvlJc w:val="left"/>
      <w:pPr>
        <w:tabs>
          <w:tab w:val="num" w:pos="6480"/>
        </w:tabs>
        <w:ind w:left="6480" w:hanging="360"/>
      </w:pPr>
    </w:lvl>
  </w:abstractNum>
  <w:abstractNum w:abstractNumId="14" w15:restartNumberingAfterBreak="0">
    <w:nsid w:val="7A100128"/>
    <w:multiLevelType w:val="hybridMultilevel"/>
    <w:tmpl w:val="35B24722"/>
    <w:lvl w:ilvl="0" w:tplc="3A30B06E">
      <w:start w:val="1"/>
      <w:numFmt w:val="decimal"/>
      <w:lvlText w:val="%1."/>
      <w:lvlJc w:val="left"/>
      <w:pPr>
        <w:tabs>
          <w:tab w:val="num" w:pos="720"/>
        </w:tabs>
        <w:ind w:left="720" w:hanging="360"/>
      </w:pPr>
    </w:lvl>
    <w:lvl w:ilvl="1" w:tplc="0380B650">
      <w:numFmt w:val="bullet"/>
      <w:lvlText w:val="l"/>
      <w:lvlJc w:val="left"/>
      <w:pPr>
        <w:tabs>
          <w:tab w:val="num" w:pos="1440"/>
        </w:tabs>
        <w:ind w:left="1440" w:hanging="360"/>
      </w:pPr>
      <w:rPr>
        <w:rFonts w:ascii="Wingdings" w:hAnsi="Wingdings" w:hint="default"/>
      </w:rPr>
    </w:lvl>
    <w:lvl w:ilvl="2" w:tplc="8A04596E" w:tentative="1">
      <w:start w:val="1"/>
      <w:numFmt w:val="decimal"/>
      <w:lvlText w:val="%3."/>
      <w:lvlJc w:val="left"/>
      <w:pPr>
        <w:tabs>
          <w:tab w:val="num" w:pos="2160"/>
        </w:tabs>
        <w:ind w:left="2160" w:hanging="360"/>
      </w:pPr>
    </w:lvl>
    <w:lvl w:ilvl="3" w:tplc="6AA48836" w:tentative="1">
      <w:start w:val="1"/>
      <w:numFmt w:val="decimal"/>
      <w:lvlText w:val="%4."/>
      <w:lvlJc w:val="left"/>
      <w:pPr>
        <w:tabs>
          <w:tab w:val="num" w:pos="2880"/>
        </w:tabs>
        <w:ind w:left="2880" w:hanging="360"/>
      </w:pPr>
    </w:lvl>
    <w:lvl w:ilvl="4" w:tplc="E2F6A6EE" w:tentative="1">
      <w:start w:val="1"/>
      <w:numFmt w:val="decimal"/>
      <w:lvlText w:val="%5."/>
      <w:lvlJc w:val="left"/>
      <w:pPr>
        <w:tabs>
          <w:tab w:val="num" w:pos="3600"/>
        </w:tabs>
        <w:ind w:left="3600" w:hanging="360"/>
      </w:pPr>
    </w:lvl>
    <w:lvl w:ilvl="5" w:tplc="8FBA5F38" w:tentative="1">
      <w:start w:val="1"/>
      <w:numFmt w:val="decimal"/>
      <w:lvlText w:val="%6."/>
      <w:lvlJc w:val="left"/>
      <w:pPr>
        <w:tabs>
          <w:tab w:val="num" w:pos="4320"/>
        </w:tabs>
        <w:ind w:left="4320" w:hanging="360"/>
      </w:pPr>
    </w:lvl>
    <w:lvl w:ilvl="6" w:tplc="5414EDBC" w:tentative="1">
      <w:start w:val="1"/>
      <w:numFmt w:val="decimal"/>
      <w:lvlText w:val="%7."/>
      <w:lvlJc w:val="left"/>
      <w:pPr>
        <w:tabs>
          <w:tab w:val="num" w:pos="5040"/>
        </w:tabs>
        <w:ind w:left="5040" w:hanging="360"/>
      </w:pPr>
    </w:lvl>
    <w:lvl w:ilvl="7" w:tplc="F244AE2E" w:tentative="1">
      <w:start w:val="1"/>
      <w:numFmt w:val="decimal"/>
      <w:lvlText w:val="%8."/>
      <w:lvlJc w:val="left"/>
      <w:pPr>
        <w:tabs>
          <w:tab w:val="num" w:pos="5760"/>
        </w:tabs>
        <w:ind w:left="5760" w:hanging="360"/>
      </w:pPr>
    </w:lvl>
    <w:lvl w:ilvl="8" w:tplc="B03A5380"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7"/>
  </w:num>
  <w:num w:numId="5">
    <w:abstractNumId w:val="13"/>
  </w:num>
  <w:num w:numId="6">
    <w:abstractNumId w:val="8"/>
  </w:num>
  <w:num w:numId="7">
    <w:abstractNumId w:val="0"/>
  </w:num>
  <w:num w:numId="8">
    <w:abstractNumId w:val="5"/>
  </w:num>
  <w:num w:numId="9">
    <w:abstractNumId w:val="10"/>
  </w:num>
  <w:num w:numId="10">
    <w:abstractNumId w:val="6"/>
  </w:num>
  <w:num w:numId="11">
    <w:abstractNumId w:val="12"/>
  </w:num>
  <w:num w:numId="12">
    <w:abstractNumId w:val="11"/>
  </w:num>
  <w:num w:numId="13">
    <w:abstractNumId w:val="2"/>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59D0D2"/>
    <w:rsid w:val="000D28DE"/>
    <w:rsid w:val="00105BAB"/>
    <w:rsid w:val="00272B61"/>
    <w:rsid w:val="00286EF0"/>
    <w:rsid w:val="003C55E6"/>
    <w:rsid w:val="00637B3E"/>
    <w:rsid w:val="00663BEB"/>
    <w:rsid w:val="007C54B4"/>
    <w:rsid w:val="008259CB"/>
    <w:rsid w:val="00A44E7C"/>
    <w:rsid w:val="00AC469C"/>
    <w:rsid w:val="00B633C8"/>
    <w:rsid w:val="00BD4317"/>
    <w:rsid w:val="00BE15F3"/>
    <w:rsid w:val="5259D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D0D2"/>
  <w15:chartTrackingRefBased/>
  <w15:docId w15:val="{7873AF20-1CB3-4C2E-B84A-3D5FBD5F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3BE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B3E"/>
    <w:pPr>
      <w:tabs>
        <w:tab w:val="center" w:pos="4703"/>
        <w:tab w:val="right" w:pos="9406"/>
      </w:tabs>
      <w:spacing w:after="0" w:line="240" w:lineRule="auto"/>
    </w:pPr>
  </w:style>
  <w:style w:type="character" w:customStyle="1" w:styleId="HeaderChar">
    <w:name w:val="Header Char"/>
    <w:basedOn w:val="DefaultParagraphFont"/>
    <w:link w:val="Header"/>
    <w:uiPriority w:val="99"/>
    <w:rsid w:val="00637B3E"/>
  </w:style>
  <w:style w:type="paragraph" w:styleId="Footer">
    <w:name w:val="footer"/>
    <w:basedOn w:val="Normal"/>
    <w:link w:val="FooterChar"/>
    <w:uiPriority w:val="99"/>
    <w:unhideWhenUsed/>
    <w:rsid w:val="00637B3E"/>
    <w:pPr>
      <w:tabs>
        <w:tab w:val="center" w:pos="4703"/>
        <w:tab w:val="right" w:pos="9406"/>
      </w:tabs>
      <w:spacing w:after="0" w:line="240" w:lineRule="auto"/>
    </w:pPr>
  </w:style>
  <w:style w:type="character" w:customStyle="1" w:styleId="FooterChar">
    <w:name w:val="Footer Char"/>
    <w:basedOn w:val="DefaultParagraphFont"/>
    <w:link w:val="Footer"/>
    <w:uiPriority w:val="99"/>
    <w:rsid w:val="00637B3E"/>
  </w:style>
  <w:style w:type="paragraph" w:styleId="FootnoteText">
    <w:name w:val="footnote text"/>
    <w:basedOn w:val="Normal"/>
    <w:link w:val="FootnoteTextChar"/>
    <w:uiPriority w:val="99"/>
    <w:semiHidden/>
    <w:unhideWhenUsed/>
    <w:rsid w:val="00AC469C"/>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AC469C"/>
    <w:rPr>
      <w:sz w:val="20"/>
      <w:szCs w:val="20"/>
      <w:lang w:val="en-GB"/>
    </w:rPr>
  </w:style>
  <w:style w:type="character" w:styleId="FootnoteReference">
    <w:name w:val="footnote reference"/>
    <w:basedOn w:val="DefaultParagraphFont"/>
    <w:uiPriority w:val="99"/>
    <w:semiHidden/>
    <w:unhideWhenUsed/>
    <w:rsid w:val="00AC469C"/>
    <w:rPr>
      <w:vertAlign w:val="superscript"/>
    </w:rPr>
  </w:style>
  <w:style w:type="character" w:customStyle="1" w:styleId="Heading1Char">
    <w:name w:val="Heading 1 Char"/>
    <w:basedOn w:val="DefaultParagraphFont"/>
    <w:link w:val="Heading1"/>
    <w:uiPriority w:val="9"/>
    <w:rsid w:val="00663BEB"/>
    <w:rPr>
      <w:rFonts w:asciiTheme="majorHAnsi" w:eastAsiaTheme="majorEastAsia" w:hAnsiTheme="majorHAnsi" w:cstheme="majorBidi"/>
      <w:color w:val="2F5496" w:themeColor="accent1" w:themeShade="BF"/>
      <w:sz w:val="32"/>
      <w:szCs w:val="32"/>
    </w:rPr>
  </w:style>
  <w:style w:type="character" w:customStyle="1" w:styleId="Hyperlink1">
    <w:name w:val="Hyperlink1"/>
    <w:basedOn w:val="DefaultParagraphFont"/>
    <w:uiPriority w:val="99"/>
    <w:unhideWhenUsed/>
    <w:rsid w:val="00663BEB"/>
    <w:rPr>
      <w:color w:val="0000FF"/>
      <w:u w:val="single"/>
    </w:rPr>
  </w:style>
  <w:style w:type="paragraph" w:styleId="ListParagraph">
    <w:name w:val="List Paragraph"/>
    <w:basedOn w:val="Normal"/>
    <w:uiPriority w:val="34"/>
    <w:qFormat/>
    <w:rsid w:val="00663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787/6b47b985-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07/s00779-019-01323-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Cultural_heritage" TargetMode="External"/><Relationship Id="rId5" Type="http://schemas.openxmlformats.org/officeDocument/2006/relationships/styles" Target="styles.xml"/><Relationship Id="rId15" Type="http://schemas.openxmlformats.org/officeDocument/2006/relationships/hyperlink" Target="https://tourism4-0.org/flows/" TargetMode="External"/><Relationship Id="rId10" Type="http://schemas.openxmlformats.org/officeDocument/2006/relationships/hyperlink" Target="http://hdl.handle.net/10063/327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007/s40558-020-00186-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ourism4-0.org/flow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9FA2BF589E944837662B1637AADAD" ma:contentTypeVersion="4" ma:contentTypeDescription="Create a new document." ma:contentTypeScope="" ma:versionID="13a2e4af65c750231b08d182ec1a66c4">
  <xsd:schema xmlns:xsd="http://www.w3.org/2001/XMLSchema" xmlns:xs="http://www.w3.org/2001/XMLSchema" xmlns:p="http://schemas.microsoft.com/office/2006/metadata/properties" xmlns:ns2="34660ae7-27a0-4dab-80fb-f9bd41ddf53e" targetNamespace="http://schemas.microsoft.com/office/2006/metadata/properties" ma:root="true" ma:fieldsID="c0c81bc6d26e97546f85b9c48547b52e" ns2:_="">
    <xsd:import namespace="34660ae7-27a0-4dab-80fb-f9bd41ddf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60ae7-27a0-4dab-80fb-f9bd41ddf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7C1A99-7956-4DE8-AEA7-77C660C74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23958-4A7E-49FE-B0AC-1802CDD86604}">
  <ds:schemaRefs>
    <ds:schemaRef ds:uri="http://schemas.microsoft.com/sharepoint/v3/contenttype/forms"/>
  </ds:schemaRefs>
</ds:datastoreItem>
</file>

<file path=customXml/itemProps3.xml><?xml version="1.0" encoding="utf-8"?>
<ds:datastoreItem xmlns:ds="http://schemas.openxmlformats.org/officeDocument/2006/customXml" ds:itemID="{9E876695-3385-48A3-AC3E-60F569260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60ae7-27a0-4dab-80fb-f9bd41ddf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Kovacevic</dc:creator>
  <cp:keywords/>
  <dc:description/>
  <cp:lastModifiedBy>Monika Rohlik</cp:lastModifiedBy>
  <cp:revision>5</cp:revision>
  <dcterms:created xsi:type="dcterms:W3CDTF">2021-09-20T11:16:00Z</dcterms:created>
  <dcterms:modified xsi:type="dcterms:W3CDTF">2021-09-23T10:33:00Z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0x0101004AE9FA2BF589E944837662B1637AADAD</vt:lpwstr>
  </property>
</Properties>
</file>